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25" w:rsidRDefault="007F5D3D" w:rsidP="006266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Деструктивное поведение – </w:t>
      </w:r>
      <w:r w:rsidR="00071125">
        <w:rPr>
          <w:rFonts w:ascii="Arial" w:hAnsi="Arial" w:cs="Arial"/>
          <w:sz w:val="24"/>
          <w:szCs w:val="24"/>
        </w:rPr>
        <w:t xml:space="preserve">это действия (словесные или практические), направленные на разрушение внешних и внутренних структур; стремление человека нарушить свою внутреннюю гармонию, нанести вред себе или окружающим. </w:t>
      </w:r>
    </w:p>
    <w:p w:rsidR="0072046C" w:rsidRDefault="0072046C" w:rsidP="004B00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046C" w:rsidRDefault="000802F3" w:rsidP="0072046C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011915" cy="1933575"/>
            <wp:effectExtent l="0" t="0" r="0" b="0"/>
            <wp:docPr id="4" name="Рисунок 4" descr="C:\Users\5324\Desktop\pic47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324\Desktop\pic47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91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E2A" w:rsidRDefault="003F0E2A" w:rsidP="004B00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71125" w:rsidRDefault="00071125" w:rsidP="006266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Проявления у несовершеннолетнего деструктивного поведения могут стать источником повышенной опасности</w:t>
      </w:r>
      <w:r w:rsidR="00A34BB9">
        <w:rPr>
          <w:rFonts w:ascii="Arial" w:hAnsi="Arial" w:cs="Arial"/>
          <w:sz w:val="24"/>
          <w:szCs w:val="24"/>
        </w:rPr>
        <w:t xml:space="preserve"> как для него самого, так и для его близких, окружающих, общества в целом</w:t>
      </w:r>
      <w:r>
        <w:rPr>
          <w:rFonts w:ascii="Arial" w:hAnsi="Arial" w:cs="Arial"/>
          <w:sz w:val="24"/>
          <w:szCs w:val="24"/>
        </w:rPr>
        <w:t xml:space="preserve">. Игнорирование или несвоевременное выявление взрослыми признаков деструктивного поведения у ребенка нередко приводит к причинению им физического вреда самому себе, окружающим, суицидальным поступкам, появлению зависимостей. </w:t>
      </w:r>
    </w:p>
    <w:p w:rsidR="00E43D32" w:rsidRDefault="00E43D32" w:rsidP="000711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43D32" w:rsidRDefault="00E43D32" w:rsidP="00E43D32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Что делать при выявлении тревожных сигналов деструктивного поведения ребенка:</w:t>
      </w:r>
    </w:p>
    <w:p w:rsidR="00E43D32" w:rsidRPr="00876D48" w:rsidRDefault="00E43D32" w:rsidP="00626653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При выявлении признаков деструктивного поведения ребенку </w:t>
      </w:r>
      <w:r w:rsidRPr="00876D48">
        <w:rPr>
          <w:rFonts w:ascii="Arial" w:hAnsi="Arial" w:cs="Arial"/>
          <w:i/>
          <w:sz w:val="24"/>
          <w:szCs w:val="24"/>
          <w:u w:val="single"/>
        </w:rPr>
        <w:t xml:space="preserve">требуется психологическая помощь. </w:t>
      </w:r>
    </w:p>
    <w:p w:rsidR="00E43D32" w:rsidRDefault="00E43D32" w:rsidP="00E43D3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первом этапе возможно консультирование с психологом без участия несовершеннолетнего, но если </w:t>
      </w:r>
      <w:r>
        <w:rPr>
          <w:rFonts w:ascii="Arial" w:hAnsi="Arial" w:cs="Arial"/>
          <w:sz w:val="24"/>
          <w:szCs w:val="24"/>
        </w:rPr>
        <w:lastRenderedPageBreak/>
        <w:t xml:space="preserve">исполнение первичных рекомендаций специалиста не дает результатов, и ситуация ухудшается, то родителю необходимо посетить психолога вместе с ребенком, чтобы специалист смог оценить все факторы риска деструктивного поведения. </w:t>
      </w:r>
    </w:p>
    <w:p w:rsidR="00E43D32" w:rsidRDefault="00E43D32" w:rsidP="00E43D3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43D32" w:rsidRDefault="00E43D32" w:rsidP="00E43D32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Родителям рекомендуется:</w:t>
      </w:r>
    </w:p>
    <w:p w:rsidR="00E43D32" w:rsidRPr="00876D48" w:rsidRDefault="00E43D32" w:rsidP="00E43D32">
      <w:pPr>
        <w:pStyle w:val="a6"/>
        <w:numPr>
          <w:ilvl w:val="0"/>
          <w:numId w:val="31"/>
        </w:numPr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 w:rsidRPr="00876D48">
        <w:rPr>
          <w:rFonts w:ascii="Arial" w:hAnsi="Arial" w:cs="Arial"/>
          <w:sz w:val="24"/>
          <w:szCs w:val="24"/>
        </w:rPr>
        <w:t xml:space="preserve"> проявить к ребенку ласку и заботу, постараться открыто обсудить причины поведения, появления деструктивных признаков, но при этом не допускать в речи осуждающих фраз и не обвинять его в совершении чего-либо предосудительного;</w:t>
      </w:r>
    </w:p>
    <w:p w:rsidR="00E43D32" w:rsidRPr="00876D48" w:rsidRDefault="00E43D32" w:rsidP="00E43D32">
      <w:pPr>
        <w:pStyle w:val="a6"/>
        <w:numPr>
          <w:ilvl w:val="0"/>
          <w:numId w:val="31"/>
        </w:numPr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 w:rsidRPr="00876D48">
        <w:rPr>
          <w:rFonts w:ascii="Arial" w:hAnsi="Arial" w:cs="Arial"/>
          <w:sz w:val="24"/>
          <w:szCs w:val="24"/>
        </w:rPr>
        <w:t xml:space="preserve"> рассказать о своих проблемах и переживаниях в его возрасте, о собственном отнош</w:t>
      </w:r>
      <w:r w:rsidR="00022D03" w:rsidRPr="00876D48">
        <w:rPr>
          <w:rFonts w:ascii="Arial" w:hAnsi="Arial" w:cs="Arial"/>
          <w:sz w:val="24"/>
          <w:szCs w:val="24"/>
        </w:rPr>
        <w:t>ении к выявленной проблеме (к наркотикам, жестокости, травле, протестным движениям и др.)</w:t>
      </w:r>
    </w:p>
    <w:p w:rsidR="00022D03" w:rsidRDefault="00022D03" w:rsidP="00E43D32">
      <w:pPr>
        <w:pStyle w:val="a6"/>
        <w:numPr>
          <w:ilvl w:val="0"/>
          <w:numId w:val="31"/>
        </w:numPr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 w:rsidRPr="00876D48">
        <w:rPr>
          <w:rFonts w:ascii="Arial" w:hAnsi="Arial" w:cs="Arial"/>
          <w:sz w:val="24"/>
          <w:szCs w:val="24"/>
        </w:rPr>
        <w:t xml:space="preserve"> принять меры по кратковременному изменению информационной среды</w:t>
      </w:r>
      <w:r>
        <w:rPr>
          <w:rFonts w:ascii="Arial" w:hAnsi="Arial" w:cs="Arial"/>
          <w:sz w:val="24"/>
          <w:szCs w:val="24"/>
        </w:rPr>
        <w:t xml:space="preserve"> несовершеннолетнего, обеспечить совместный с ним досуг в течение нескольких дней.</w:t>
      </w:r>
    </w:p>
    <w:p w:rsidR="00022D03" w:rsidRDefault="00022D03" w:rsidP="00022D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2D03" w:rsidRDefault="00022D03" w:rsidP="006266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Главная цель – </w:t>
      </w:r>
      <w:r w:rsidRPr="00876D48">
        <w:rPr>
          <w:rFonts w:ascii="Arial" w:hAnsi="Arial" w:cs="Arial"/>
          <w:sz w:val="24"/>
          <w:szCs w:val="24"/>
        </w:rPr>
        <w:t>переключить внимание и активизировать положительные качества</w:t>
      </w:r>
      <w:r>
        <w:rPr>
          <w:rFonts w:ascii="Arial" w:hAnsi="Arial" w:cs="Arial"/>
          <w:sz w:val="24"/>
          <w:szCs w:val="24"/>
        </w:rPr>
        <w:t xml:space="preserve"> и внутренний потенциал ребенка, мотивировать на социально-позитивное и законопослушное поведение.  </w:t>
      </w:r>
    </w:p>
    <w:p w:rsidR="00022D03" w:rsidRDefault="00022D03" w:rsidP="006266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Действия родителей (законных представителей) по устранению факторов риска, развитию личностных ресурсов ребенка, созданию поддерживающей среды помогут не допустить развитие деструктивного поведения. </w:t>
      </w:r>
    </w:p>
    <w:p w:rsidR="00022D03" w:rsidRDefault="00022D03" w:rsidP="00022D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22D03" w:rsidRDefault="00022D03" w:rsidP="00022D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76D48">
        <w:rPr>
          <w:rFonts w:ascii="Arial" w:hAnsi="Arial" w:cs="Arial"/>
          <w:sz w:val="24"/>
          <w:szCs w:val="24"/>
        </w:rPr>
        <w:lastRenderedPageBreak/>
        <w:t>Предупредить деструктивное поведение подростка поможет родительская забота,</w:t>
      </w:r>
      <w:r>
        <w:rPr>
          <w:rFonts w:ascii="Arial" w:hAnsi="Arial" w:cs="Arial"/>
          <w:sz w:val="24"/>
          <w:szCs w:val="24"/>
        </w:rPr>
        <w:t xml:space="preserve"> своевременное обращение к специалистам (психологам, медицинским работникам и др.). Всегда лучше предотвратить беду, чем исправлять разрушающий характер деструктивного поведения. </w:t>
      </w:r>
    </w:p>
    <w:p w:rsidR="00022D03" w:rsidRDefault="00022D03" w:rsidP="00022D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22D03" w:rsidRDefault="00022D03" w:rsidP="00022D03">
      <w:pPr>
        <w:pStyle w:val="a6"/>
        <w:spacing w:after="0"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ДЕЙСТВУЕМ ВМЕСЕТ – КОНСТРУКТИВНО И СОЗИДАТЕЛЬНО</w:t>
      </w:r>
    </w:p>
    <w:p w:rsidR="00022D03" w:rsidRDefault="00022D03" w:rsidP="00022D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22D03" w:rsidRPr="00022D03" w:rsidRDefault="00022D03" w:rsidP="00022D03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086100" cy="2314575"/>
            <wp:effectExtent l="0" t="0" r="0" b="0"/>
            <wp:docPr id="5" name="Рисунок 5" descr="C:\Users\5324\Desktop\1847666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324\Desktop\18476668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2F3" w:rsidRDefault="00022D03" w:rsidP="00022D03">
      <w:pPr>
        <w:pStyle w:val="a6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802F3" w:rsidRDefault="00022D03" w:rsidP="00B51E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Родитель </w:t>
      </w:r>
      <w:r w:rsidR="00B51E33">
        <w:rPr>
          <w:rFonts w:ascii="Arial" w:hAnsi="Arial" w:cs="Arial"/>
          <w:b/>
          <w:sz w:val="24"/>
          <w:szCs w:val="24"/>
        </w:rPr>
        <w:t>предупреждает деструктивное поведение если:</w:t>
      </w:r>
    </w:p>
    <w:p w:rsidR="00B51E33" w:rsidRDefault="00B51E33" w:rsidP="00B51E33">
      <w:pPr>
        <w:pStyle w:val="a6"/>
        <w:numPr>
          <w:ilvl w:val="0"/>
          <w:numId w:val="32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ведет вместе с ребенком здоровый образ жизни;</w:t>
      </w:r>
    </w:p>
    <w:p w:rsidR="00B51E33" w:rsidRDefault="00B51E33" w:rsidP="00B51E33">
      <w:pPr>
        <w:pStyle w:val="a6"/>
        <w:numPr>
          <w:ilvl w:val="0"/>
          <w:numId w:val="32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проводит с ребенком совместный культурный досуг, способствует творческому самовыражению ребенка;</w:t>
      </w:r>
    </w:p>
    <w:p w:rsidR="00B51E33" w:rsidRDefault="00B51E33" w:rsidP="00B51E33">
      <w:pPr>
        <w:pStyle w:val="a6"/>
        <w:numPr>
          <w:ilvl w:val="0"/>
          <w:numId w:val="32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воспитывает ребенка в доверительных отношениях, развивает у него позитивное мышление;</w:t>
      </w:r>
    </w:p>
    <w:p w:rsidR="00B51E33" w:rsidRDefault="00B51E33" w:rsidP="00B51E33">
      <w:pPr>
        <w:pStyle w:val="a6"/>
        <w:numPr>
          <w:ilvl w:val="0"/>
          <w:numId w:val="32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учит ребенка общению с другими людьми, взаимодействию в команде, управлению своими эмоциями;</w:t>
      </w:r>
    </w:p>
    <w:p w:rsidR="00B51E33" w:rsidRDefault="00B51E33" w:rsidP="00B51E33">
      <w:pPr>
        <w:pStyle w:val="a6"/>
        <w:numPr>
          <w:ilvl w:val="0"/>
          <w:numId w:val="32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заботится о гражданско-патриотическом воспитании, формирует чувство отторжения насилия;</w:t>
      </w:r>
    </w:p>
    <w:p w:rsidR="00B51E33" w:rsidRDefault="00B51E33" w:rsidP="00B51E33">
      <w:pPr>
        <w:pStyle w:val="a6"/>
        <w:numPr>
          <w:ilvl w:val="0"/>
          <w:numId w:val="32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поощряет участие ребенка в детских и молодежных движениях и объединениях, способствующих его социализации, самоопределению;</w:t>
      </w:r>
    </w:p>
    <w:p w:rsidR="00B51E33" w:rsidRDefault="00B51E33" w:rsidP="00B51E33">
      <w:pPr>
        <w:pStyle w:val="a6"/>
        <w:numPr>
          <w:ilvl w:val="0"/>
          <w:numId w:val="32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поощряет стремление ребенка к созиданию, желание делать что-то своими руками.</w:t>
      </w:r>
    </w:p>
    <w:p w:rsidR="00B51E33" w:rsidRDefault="00B51E33" w:rsidP="00B51E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1E33" w:rsidRDefault="00B51E33" w:rsidP="00B51E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086100" cy="2114550"/>
            <wp:effectExtent l="0" t="0" r="0" b="0"/>
            <wp:docPr id="6" name="Рисунок 6" descr="C:\Users\5324\Desktop\razlichiya-depressii-u-vzroslyh-i-podrost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324\Desktop\razlichiya-depressii-u-vzroslyh-i-podrostko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E33" w:rsidRDefault="00B51E33" w:rsidP="00B51E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1E33" w:rsidRDefault="00B51E33" w:rsidP="00B51E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Приемы, которые помогают наладить контакт с ребенком</w:t>
      </w:r>
    </w:p>
    <w:p w:rsidR="00B51E33" w:rsidRDefault="00B51E33" w:rsidP="00B51E33">
      <w:pPr>
        <w:pStyle w:val="a6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876D48">
        <w:rPr>
          <w:rFonts w:ascii="Arial" w:hAnsi="Arial" w:cs="Arial"/>
          <w:i/>
          <w:sz w:val="24"/>
          <w:szCs w:val="24"/>
          <w:u w:val="single"/>
        </w:rPr>
        <w:t>«Активное слушание».</w:t>
      </w:r>
      <w:r w:rsidRPr="00876D4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подростковом возрасте повелительное наклонение при общении («Убери телефон!», «Выключай компьютер») вызывает агрессию, обиду. </w:t>
      </w:r>
      <w:r w:rsidR="003018A8">
        <w:rPr>
          <w:rFonts w:ascii="Arial" w:hAnsi="Arial" w:cs="Arial"/>
          <w:sz w:val="24"/>
          <w:szCs w:val="24"/>
        </w:rPr>
        <w:t>Всего несколько минут внимательного активного слушания могут помочь Вам – задавайте вопросы, на которые невозможно ответить «да» или «нет»,</w:t>
      </w:r>
      <w:r>
        <w:rPr>
          <w:rFonts w:ascii="Arial" w:hAnsi="Arial" w:cs="Arial"/>
          <w:sz w:val="24"/>
          <w:szCs w:val="24"/>
        </w:rPr>
        <w:t xml:space="preserve"> </w:t>
      </w:r>
      <w:r w:rsidR="00D329B5">
        <w:rPr>
          <w:rFonts w:ascii="Arial" w:hAnsi="Arial" w:cs="Arial"/>
          <w:sz w:val="24"/>
          <w:szCs w:val="24"/>
        </w:rPr>
        <w:t xml:space="preserve">предполагающие развернутый ответ. </w:t>
      </w:r>
    </w:p>
    <w:p w:rsidR="00D329B5" w:rsidRDefault="00D329B5" w:rsidP="00B51E33">
      <w:pPr>
        <w:pStyle w:val="a6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876D48">
        <w:rPr>
          <w:rFonts w:ascii="Arial" w:hAnsi="Arial" w:cs="Arial"/>
          <w:i/>
          <w:sz w:val="24"/>
          <w:szCs w:val="24"/>
          <w:u w:val="single"/>
        </w:rPr>
        <w:t>«Контакт глаз».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329B5">
        <w:rPr>
          <w:rFonts w:ascii="Arial" w:hAnsi="Arial" w:cs="Arial"/>
          <w:sz w:val="24"/>
          <w:szCs w:val="24"/>
        </w:rPr>
        <w:t>Что</w:t>
      </w:r>
      <w:r>
        <w:rPr>
          <w:rFonts w:ascii="Arial" w:hAnsi="Arial" w:cs="Arial"/>
          <w:sz w:val="24"/>
          <w:szCs w:val="24"/>
        </w:rPr>
        <w:t xml:space="preserve">бы разговор состоялся, Ваш взгляд должен встречаться </w:t>
      </w:r>
      <w:proofErr w:type="gramStart"/>
      <w:r>
        <w:rPr>
          <w:rFonts w:ascii="Arial" w:hAnsi="Arial" w:cs="Arial"/>
          <w:sz w:val="24"/>
          <w:szCs w:val="24"/>
        </w:rPr>
        <w:t>со</w:t>
      </w:r>
      <w:proofErr w:type="gramEnd"/>
      <w:r>
        <w:rPr>
          <w:rFonts w:ascii="Arial" w:hAnsi="Arial" w:cs="Arial"/>
          <w:sz w:val="24"/>
          <w:szCs w:val="24"/>
        </w:rPr>
        <w:t xml:space="preserve"> взглядом ребенка около 60—70% всего времени общения. Взгляд, выражение лица – это возможность </w:t>
      </w:r>
      <w:r>
        <w:rPr>
          <w:rFonts w:ascii="Arial" w:hAnsi="Arial" w:cs="Arial"/>
          <w:sz w:val="24"/>
          <w:szCs w:val="24"/>
        </w:rPr>
        <w:lastRenderedPageBreak/>
        <w:t xml:space="preserve">проявить теплые чувства друг к другу.  Ласковый взгляд, теплая улыбка, приветливое выражение лица – информация, которая отпечатывается в сознании ребенка равно, как и сказанные слова. </w:t>
      </w:r>
    </w:p>
    <w:p w:rsidR="00D329B5" w:rsidRDefault="00D329B5" w:rsidP="00B51E33">
      <w:pPr>
        <w:pStyle w:val="a6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876D48">
        <w:rPr>
          <w:rFonts w:ascii="Arial" w:hAnsi="Arial" w:cs="Arial"/>
          <w:i/>
          <w:sz w:val="24"/>
          <w:szCs w:val="24"/>
          <w:u w:val="single"/>
        </w:rPr>
        <w:t>«Тактильный контакт».</w:t>
      </w:r>
      <w:r w:rsidRPr="00876D4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Для ребенка очень важен физический контакт. Обнимайте вашего ребенка не менее 4 раз в день. Теплые прикосновения смягчают душу и снимают напряжение. </w:t>
      </w:r>
    </w:p>
    <w:p w:rsidR="00D329B5" w:rsidRPr="00D329B5" w:rsidRDefault="00D329B5" w:rsidP="00B51E33">
      <w:pPr>
        <w:pStyle w:val="a6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мере того, как дети растут, они становятся все более нетерпимыми к спонтанным ласкам, но иногда у них возникает острая потребность в родительской любви, выражаемой через телесный контакт, нежность и ласку, поэтому очень важно не пропустить такие моменты.</w:t>
      </w:r>
    </w:p>
    <w:p w:rsidR="00D329B5" w:rsidRDefault="00D329B5" w:rsidP="00B51E33">
      <w:pPr>
        <w:pStyle w:val="a6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DD1D56" w:rsidRDefault="00DD1D56" w:rsidP="00B51E33">
      <w:pPr>
        <w:pStyle w:val="a6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626653" w:rsidRDefault="00DD1D56" w:rsidP="00DD1D56">
      <w:pPr>
        <w:pStyle w:val="a6"/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Помните! </w:t>
      </w:r>
    </w:p>
    <w:p w:rsidR="00626653" w:rsidRDefault="00DD1D56" w:rsidP="00DD1D56">
      <w:pPr>
        <w:pStyle w:val="a6"/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Все, что мы с Вами делаем, </w:t>
      </w:r>
    </w:p>
    <w:p w:rsidR="00D329B5" w:rsidRPr="00B51E33" w:rsidRDefault="00DD1D56" w:rsidP="00DD1D56">
      <w:pPr>
        <w:pStyle w:val="a6"/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должно идти на пользу нашим детям, укреплять ребенка, а не разрушать его. </w:t>
      </w:r>
    </w:p>
    <w:p w:rsidR="00B51E33" w:rsidRPr="00B51E33" w:rsidRDefault="00B51E33" w:rsidP="00B51E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1E33" w:rsidRDefault="00B51E33" w:rsidP="00B51E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1E33" w:rsidRPr="00B51E33" w:rsidRDefault="00B51E33" w:rsidP="00B51E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1E33" w:rsidRPr="00022D03" w:rsidRDefault="00B51E33" w:rsidP="00022D03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15276" w:rsidRDefault="00A15276" w:rsidP="007C52A4">
      <w:pPr>
        <w:pStyle w:val="c6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D329B5" w:rsidRDefault="00D329B5" w:rsidP="007C52A4">
      <w:pPr>
        <w:pStyle w:val="c6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876D48" w:rsidRDefault="00876D48" w:rsidP="007C52A4">
      <w:pPr>
        <w:pStyle w:val="c6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876D48" w:rsidRDefault="00876D48" w:rsidP="007C52A4">
      <w:pPr>
        <w:pStyle w:val="c6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D06336" w:rsidRPr="00E3396C" w:rsidRDefault="00D06336" w:rsidP="0029686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3396C">
        <w:rPr>
          <w:rFonts w:ascii="Arial" w:hAnsi="Arial" w:cs="Arial"/>
          <w:b/>
          <w:sz w:val="24"/>
          <w:szCs w:val="24"/>
        </w:rPr>
        <w:t>За дополнительной консультацией обращаться по адресу:</w:t>
      </w:r>
    </w:p>
    <w:p w:rsidR="00D06336" w:rsidRPr="00B13129" w:rsidRDefault="00D06336" w:rsidP="00D063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3129">
        <w:rPr>
          <w:rFonts w:ascii="Arial" w:hAnsi="Arial" w:cs="Arial"/>
          <w:sz w:val="24"/>
          <w:szCs w:val="24"/>
        </w:rPr>
        <w:t>г. Курган, проспект Конституции, 68,</w:t>
      </w:r>
    </w:p>
    <w:p w:rsidR="00D06336" w:rsidRPr="00E3396C" w:rsidRDefault="00D06336" w:rsidP="00E339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3129">
        <w:rPr>
          <w:rFonts w:ascii="Arial" w:hAnsi="Arial" w:cs="Arial"/>
          <w:sz w:val="24"/>
          <w:szCs w:val="24"/>
        </w:rPr>
        <w:t>корпус 1а, тел. 44-98-50</w:t>
      </w:r>
      <w:r w:rsidR="00B13129">
        <w:rPr>
          <w:rFonts w:ascii="Arial" w:hAnsi="Arial" w:cs="Arial"/>
          <w:sz w:val="24"/>
          <w:szCs w:val="24"/>
        </w:rPr>
        <w:t>, 44-98-54</w:t>
      </w:r>
    </w:p>
    <w:p w:rsidR="00E3396C" w:rsidRPr="00E3396C" w:rsidRDefault="00E3396C" w:rsidP="00E339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396C" w:rsidRPr="00B13129" w:rsidRDefault="00D06336" w:rsidP="00E3396C">
      <w:pPr>
        <w:jc w:val="center"/>
        <w:rPr>
          <w:rFonts w:ascii="Arial" w:hAnsi="Arial" w:cs="Arial"/>
          <w:b/>
          <w:sz w:val="24"/>
          <w:szCs w:val="24"/>
        </w:rPr>
      </w:pPr>
      <w:r w:rsidRPr="00E3396C">
        <w:rPr>
          <w:rFonts w:ascii="Arial" w:hAnsi="Arial" w:cs="Arial"/>
          <w:b/>
          <w:sz w:val="24"/>
          <w:szCs w:val="24"/>
        </w:rPr>
        <w:t xml:space="preserve">сайт: </w:t>
      </w:r>
      <w:hyperlink r:id="rId10" w:history="1">
        <w:r w:rsidR="00E3396C" w:rsidRPr="00E3396C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www</w:t>
        </w:r>
        <w:r w:rsidR="00E3396C" w:rsidRPr="00E3396C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proofErr w:type="spellStart"/>
        <w:r w:rsidR="00E3396C" w:rsidRPr="00E3396C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centr</w:t>
        </w:r>
        <w:proofErr w:type="spellEnd"/>
        <w:r w:rsidR="00E3396C" w:rsidRPr="00E3396C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45.</w:t>
        </w:r>
        <w:proofErr w:type="spellStart"/>
        <w:r w:rsidR="00E3396C" w:rsidRPr="00E3396C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B2189D" w:rsidRPr="001E1A45" w:rsidRDefault="002041F8" w:rsidP="001821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Департамент </w:t>
      </w:r>
      <w:r w:rsidR="001821C4" w:rsidRPr="001E1A45">
        <w:rPr>
          <w:rFonts w:ascii="Arial" w:hAnsi="Arial" w:cs="Arial"/>
          <w:sz w:val="24"/>
          <w:szCs w:val="24"/>
        </w:rPr>
        <w:t xml:space="preserve">образования </w:t>
      </w:r>
      <w:r>
        <w:rPr>
          <w:rFonts w:ascii="Arial" w:hAnsi="Arial" w:cs="Arial"/>
          <w:sz w:val="24"/>
          <w:szCs w:val="24"/>
        </w:rPr>
        <w:t>и науки</w:t>
      </w:r>
    </w:p>
    <w:p w:rsidR="001821C4" w:rsidRPr="001E1A45" w:rsidRDefault="001821C4" w:rsidP="001821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1A45">
        <w:rPr>
          <w:rFonts w:ascii="Arial" w:hAnsi="Arial" w:cs="Arial"/>
          <w:sz w:val="24"/>
          <w:szCs w:val="24"/>
        </w:rPr>
        <w:t>Курганской области</w:t>
      </w:r>
    </w:p>
    <w:p w:rsidR="001821C4" w:rsidRPr="001E1A45" w:rsidRDefault="001821C4" w:rsidP="001821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1A45">
        <w:rPr>
          <w:rFonts w:ascii="Arial" w:hAnsi="Arial" w:cs="Arial"/>
          <w:sz w:val="24"/>
          <w:szCs w:val="24"/>
        </w:rPr>
        <w:t xml:space="preserve">Государственное бюджетное учреждение </w:t>
      </w:r>
    </w:p>
    <w:p w:rsidR="00C533EE" w:rsidRPr="001E1A45" w:rsidRDefault="006711F5" w:rsidP="001F7656">
      <w:pPr>
        <w:jc w:val="center"/>
        <w:rPr>
          <w:rFonts w:ascii="Arial" w:hAnsi="Arial" w:cs="Arial"/>
          <w:sz w:val="24"/>
          <w:szCs w:val="24"/>
        </w:rPr>
      </w:pPr>
      <w:r w:rsidRPr="001E1A45">
        <w:rPr>
          <w:rFonts w:ascii="Arial" w:hAnsi="Arial" w:cs="Arial"/>
          <w:sz w:val="24"/>
          <w:szCs w:val="24"/>
        </w:rPr>
        <w:t>«Центр помощи детям»</w:t>
      </w:r>
    </w:p>
    <w:p w:rsidR="00042E58" w:rsidRPr="001E1A45" w:rsidRDefault="00E3396C" w:rsidP="001F765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640715</wp:posOffset>
            </wp:positionH>
            <wp:positionV relativeFrom="paragraph">
              <wp:posOffset>262255</wp:posOffset>
            </wp:positionV>
            <wp:extent cx="1657350" cy="1657350"/>
            <wp:effectExtent l="19050" t="0" r="0" b="0"/>
            <wp:wrapTight wrapText="bothSides">
              <wp:wrapPolygon edited="0">
                <wp:start x="-248" y="0"/>
                <wp:lineTo x="-248" y="21352"/>
                <wp:lineTo x="21600" y="21352"/>
                <wp:lineTo x="21600" y="0"/>
                <wp:lineTo x="-248" y="0"/>
              </wp:wrapPolygon>
            </wp:wrapTight>
            <wp:docPr id="2" name="Рисунок 2" descr="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33EE" w:rsidRPr="001E1A45" w:rsidRDefault="00C533EE" w:rsidP="00C533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33EE" w:rsidRPr="001E1A45" w:rsidRDefault="00C533EE" w:rsidP="00C533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96C" w:rsidRDefault="00E3396C" w:rsidP="001F4349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</w:p>
    <w:p w:rsidR="00E3396C" w:rsidRDefault="00E3396C" w:rsidP="001F4349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</w:p>
    <w:p w:rsidR="00E3396C" w:rsidRDefault="00E3396C" w:rsidP="001F4349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</w:p>
    <w:p w:rsidR="00E3396C" w:rsidRDefault="00E3396C" w:rsidP="001F4349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</w:p>
    <w:p w:rsidR="00E3396C" w:rsidRDefault="00E3396C" w:rsidP="001F4349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</w:p>
    <w:p w:rsidR="00E3396C" w:rsidRDefault="00E3396C" w:rsidP="001F4349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</w:p>
    <w:p w:rsidR="001F4349" w:rsidRDefault="000802F3" w:rsidP="001F4349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 xml:space="preserve">Алгоритм действий при выявлении деструктивного поведения у подростков. Памятка для родителей. </w:t>
      </w:r>
    </w:p>
    <w:p w:rsidR="007B454F" w:rsidRPr="001E1A45" w:rsidRDefault="007B454F" w:rsidP="001F4349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</w:p>
    <w:p w:rsidR="00B2189D" w:rsidRPr="00A00025" w:rsidRDefault="000802F3" w:rsidP="00A00025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962275" cy="1956564"/>
            <wp:effectExtent l="0" t="0" r="0" b="0"/>
            <wp:docPr id="3" name="Рисунок 3" descr="C:\Users\5324\Desktop\Mama-i-syn-podrostok-1024x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Desktop\Mama-i-syn-podrostok-1024x5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5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96C" w:rsidRDefault="00E3396C" w:rsidP="00DC53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1953" w:rsidRPr="001E1A45" w:rsidRDefault="001F7656" w:rsidP="00DC53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E1A4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76D48">
        <w:rPr>
          <w:rFonts w:ascii="Arial" w:hAnsi="Arial" w:cs="Arial"/>
          <w:sz w:val="24"/>
          <w:szCs w:val="24"/>
        </w:rPr>
        <w:t>урган</w:t>
      </w:r>
    </w:p>
    <w:sectPr w:rsidR="003C1953" w:rsidRPr="001E1A45" w:rsidSect="00B2189D">
      <w:pgSz w:w="16838" w:h="11906" w:orient="landscape"/>
      <w:pgMar w:top="426" w:right="395" w:bottom="142" w:left="426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2ED4"/>
    <w:multiLevelType w:val="hybridMultilevel"/>
    <w:tmpl w:val="7EB677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EC2A1F"/>
    <w:multiLevelType w:val="hybridMultilevel"/>
    <w:tmpl w:val="B8D68DA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ED2294"/>
    <w:multiLevelType w:val="hybridMultilevel"/>
    <w:tmpl w:val="963E4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3B5D76"/>
    <w:multiLevelType w:val="hybridMultilevel"/>
    <w:tmpl w:val="7848F1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2F58D2"/>
    <w:multiLevelType w:val="hybridMultilevel"/>
    <w:tmpl w:val="8BAE06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64044C2"/>
    <w:multiLevelType w:val="hybridMultilevel"/>
    <w:tmpl w:val="18C82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A5738E"/>
    <w:multiLevelType w:val="hybridMultilevel"/>
    <w:tmpl w:val="C1B01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27EFB"/>
    <w:multiLevelType w:val="hybridMultilevel"/>
    <w:tmpl w:val="6D3E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52526"/>
    <w:multiLevelType w:val="hybridMultilevel"/>
    <w:tmpl w:val="5E84891C"/>
    <w:lvl w:ilvl="0" w:tplc="9B20C51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6203B0"/>
    <w:multiLevelType w:val="hybridMultilevel"/>
    <w:tmpl w:val="29BEEA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0E11D77"/>
    <w:multiLevelType w:val="multilevel"/>
    <w:tmpl w:val="3A9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0F6FB0"/>
    <w:multiLevelType w:val="hybridMultilevel"/>
    <w:tmpl w:val="EA00A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36104"/>
    <w:multiLevelType w:val="hybridMultilevel"/>
    <w:tmpl w:val="046AC7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B5B78E0"/>
    <w:multiLevelType w:val="hybridMultilevel"/>
    <w:tmpl w:val="F0160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64CD8"/>
    <w:multiLevelType w:val="hybridMultilevel"/>
    <w:tmpl w:val="8D14B8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F0348DA"/>
    <w:multiLevelType w:val="hybridMultilevel"/>
    <w:tmpl w:val="3F02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883F6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94922"/>
    <w:multiLevelType w:val="hybridMultilevel"/>
    <w:tmpl w:val="B6F8D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4E6545"/>
    <w:multiLevelType w:val="hybridMultilevel"/>
    <w:tmpl w:val="BF468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D05C4"/>
    <w:multiLevelType w:val="multilevel"/>
    <w:tmpl w:val="B2CA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03658"/>
    <w:multiLevelType w:val="hybridMultilevel"/>
    <w:tmpl w:val="3752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E23D74"/>
    <w:multiLevelType w:val="hybridMultilevel"/>
    <w:tmpl w:val="7870E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641BD6"/>
    <w:multiLevelType w:val="hybridMultilevel"/>
    <w:tmpl w:val="091E4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177A7F"/>
    <w:multiLevelType w:val="hybridMultilevel"/>
    <w:tmpl w:val="54A81C8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>
    <w:nsid w:val="51E632AE"/>
    <w:multiLevelType w:val="hybridMultilevel"/>
    <w:tmpl w:val="ED7C5F1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3871F94"/>
    <w:multiLevelType w:val="hybridMultilevel"/>
    <w:tmpl w:val="53622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9111FD"/>
    <w:multiLevelType w:val="hybridMultilevel"/>
    <w:tmpl w:val="AB708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3E4BF4"/>
    <w:multiLevelType w:val="hybridMultilevel"/>
    <w:tmpl w:val="370AF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076F1"/>
    <w:multiLevelType w:val="hybridMultilevel"/>
    <w:tmpl w:val="8DEAE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83330F"/>
    <w:multiLevelType w:val="multilevel"/>
    <w:tmpl w:val="2E48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187ED1"/>
    <w:multiLevelType w:val="hybridMultilevel"/>
    <w:tmpl w:val="DBFAA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630B01"/>
    <w:multiLevelType w:val="hybridMultilevel"/>
    <w:tmpl w:val="938A7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C3A24"/>
    <w:multiLevelType w:val="hybridMultilevel"/>
    <w:tmpl w:val="75387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48604E"/>
    <w:multiLevelType w:val="multilevel"/>
    <w:tmpl w:val="9AE2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8"/>
  </w:num>
  <w:num w:numId="3">
    <w:abstractNumId w:val="20"/>
  </w:num>
  <w:num w:numId="4">
    <w:abstractNumId w:val="27"/>
  </w:num>
  <w:num w:numId="5">
    <w:abstractNumId w:val="25"/>
  </w:num>
  <w:num w:numId="6">
    <w:abstractNumId w:val="5"/>
  </w:num>
  <w:num w:numId="7">
    <w:abstractNumId w:val="2"/>
  </w:num>
  <w:num w:numId="8">
    <w:abstractNumId w:val="21"/>
  </w:num>
  <w:num w:numId="9">
    <w:abstractNumId w:val="10"/>
  </w:num>
  <w:num w:numId="10">
    <w:abstractNumId w:val="32"/>
  </w:num>
  <w:num w:numId="11">
    <w:abstractNumId w:val="7"/>
  </w:num>
  <w:num w:numId="12">
    <w:abstractNumId w:val="0"/>
  </w:num>
  <w:num w:numId="13">
    <w:abstractNumId w:val="15"/>
  </w:num>
  <w:num w:numId="14">
    <w:abstractNumId w:val="16"/>
  </w:num>
  <w:num w:numId="15">
    <w:abstractNumId w:val="4"/>
  </w:num>
  <w:num w:numId="16">
    <w:abstractNumId w:val="31"/>
  </w:num>
  <w:num w:numId="17">
    <w:abstractNumId w:val="9"/>
  </w:num>
  <w:num w:numId="18">
    <w:abstractNumId w:val="13"/>
  </w:num>
  <w:num w:numId="19">
    <w:abstractNumId w:val="12"/>
  </w:num>
  <w:num w:numId="20">
    <w:abstractNumId w:val="11"/>
  </w:num>
  <w:num w:numId="21">
    <w:abstractNumId w:val="1"/>
  </w:num>
  <w:num w:numId="22">
    <w:abstractNumId w:val="23"/>
  </w:num>
  <w:num w:numId="23">
    <w:abstractNumId w:val="22"/>
  </w:num>
  <w:num w:numId="24">
    <w:abstractNumId w:val="30"/>
  </w:num>
  <w:num w:numId="25">
    <w:abstractNumId w:val="8"/>
  </w:num>
  <w:num w:numId="26">
    <w:abstractNumId w:val="24"/>
  </w:num>
  <w:num w:numId="27">
    <w:abstractNumId w:val="14"/>
  </w:num>
  <w:num w:numId="28">
    <w:abstractNumId w:val="29"/>
  </w:num>
  <w:num w:numId="29">
    <w:abstractNumId w:val="19"/>
  </w:num>
  <w:num w:numId="30">
    <w:abstractNumId w:val="6"/>
  </w:num>
  <w:num w:numId="31">
    <w:abstractNumId w:val="3"/>
  </w:num>
  <w:num w:numId="32">
    <w:abstractNumId w:val="1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F21"/>
    <w:rsid w:val="00000473"/>
    <w:rsid w:val="00014F95"/>
    <w:rsid w:val="000200FD"/>
    <w:rsid w:val="00022D03"/>
    <w:rsid w:val="00026A49"/>
    <w:rsid w:val="00027FE6"/>
    <w:rsid w:val="00030F12"/>
    <w:rsid w:val="0003192C"/>
    <w:rsid w:val="00032FA9"/>
    <w:rsid w:val="00032FDD"/>
    <w:rsid w:val="00033750"/>
    <w:rsid w:val="000374E6"/>
    <w:rsid w:val="00042E58"/>
    <w:rsid w:val="000515AD"/>
    <w:rsid w:val="000542C0"/>
    <w:rsid w:val="00055351"/>
    <w:rsid w:val="00060F25"/>
    <w:rsid w:val="000615C3"/>
    <w:rsid w:val="00061602"/>
    <w:rsid w:val="00064E22"/>
    <w:rsid w:val="0006615D"/>
    <w:rsid w:val="0006737B"/>
    <w:rsid w:val="0007091A"/>
    <w:rsid w:val="00071125"/>
    <w:rsid w:val="00072D3B"/>
    <w:rsid w:val="000735DF"/>
    <w:rsid w:val="00080020"/>
    <w:rsid w:val="000802F3"/>
    <w:rsid w:val="00082671"/>
    <w:rsid w:val="000852F0"/>
    <w:rsid w:val="000861F5"/>
    <w:rsid w:val="0008714A"/>
    <w:rsid w:val="0009043A"/>
    <w:rsid w:val="0009515F"/>
    <w:rsid w:val="00095FB4"/>
    <w:rsid w:val="00096B61"/>
    <w:rsid w:val="000A1715"/>
    <w:rsid w:val="000A3F8A"/>
    <w:rsid w:val="000A6782"/>
    <w:rsid w:val="000A6EDB"/>
    <w:rsid w:val="000B1CE1"/>
    <w:rsid w:val="000B2D47"/>
    <w:rsid w:val="000B39B6"/>
    <w:rsid w:val="000C0B31"/>
    <w:rsid w:val="000C268F"/>
    <w:rsid w:val="000C3E82"/>
    <w:rsid w:val="000C4D05"/>
    <w:rsid w:val="000C527C"/>
    <w:rsid w:val="000C5C9E"/>
    <w:rsid w:val="000C7460"/>
    <w:rsid w:val="000D3111"/>
    <w:rsid w:val="000D61DA"/>
    <w:rsid w:val="000D6E8B"/>
    <w:rsid w:val="000E2EAF"/>
    <w:rsid w:val="000E5497"/>
    <w:rsid w:val="000F35E7"/>
    <w:rsid w:val="000F370E"/>
    <w:rsid w:val="000F5771"/>
    <w:rsid w:val="00103396"/>
    <w:rsid w:val="00117593"/>
    <w:rsid w:val="00120500"/>
    <w:rsid w:val="00121065"/>
    <w:rsid w:val="00124B12"/>
    <w:rsid w:val="00124E5F"/>
    <w:rsid w:val="00125E66"/>
    <w:rsid w:val="0013022A"/>
    <w:rsid w:val="00131146"/>
    <w:rsid w:val="001352AF"/>
    <w:rsid w:val="00136C10"/>
    <w:rsid w:val="00136D45"/>
    <w:rsid w:val="00137350"/>
    <w:rsid w:val="001420CD"/>
    <w:rsid w:val="001426F5"/>
    <w:rsid w:val="00145E57"/>
    <w:rsid w:val="00146329"/>
    <w:rsid w:val="001465B5"/>
    <w:rsid w:val="00153856"/>
    <w:rsid w:val="00153B6C"/>
    <w:rsid w:val="00156ABA"/>
    <w:rsid w:val="0016421D"/>
    <w:rsid w:val="00166D76"/>
    <w:rsid w:val="0017132E"/>
    <w:rsid w:val="001715E3"/>
    <w:rsid w:val="00175862"/>
    <w:rsid w:val="00176E82"/>
    <w:rsid w:val="00181C37"/>
    <w:rsid w:val="001821C4"/>
    <w:rsid w:val="0018401C"/>
    <w:rsid w:val="001873A4"/>
    <w:rsid w:val="00193494"/>
    <w:rsid w:val="00194641"/>
    <w:rsid w:val="00195E49"/>
    <w:rsid w:val="001970E1"/>
    <w:rsid w:val="001A0D29"/>
    <w:rsid w:val="001A12FA"/>
    <w:rsid w:val="001A337A"/>
    <w:rsid w:val="001A476A"/>
    <w:rsid w:val="001A4D59"/>
    <w:rsid w:val="001A69C8"/>
    <w:rsid w:val="001A779B"/>
    <w:rsid w:val="001B4F58"/>
    <w:rsid w:val="001B7519"/>
    <w:rsid w:val="001C4ED4"/>
    <w:rsid w:val="001C6021"/>
    <w:rsid w:val="001C6AA2"/>
    <w:rsid w:val="001D0EBB"/>
    <w:rsid w:val="001D38F9"/>
    <w:rsid w:val="001D50B4"/>
    <w:rsid w:val="001D553D"/>
    <w:rsid w:val="001D7A96"/>
    <w:rsid w:val="001D7DA8"/>
    <w:rsid w:val="001E0209"/>
    <w:rsid w:val="001E1A45"/>
    <w:rsid w:val="001E44B6"/>
    <w:rsid w:val="001E46F7"/>
    <w:rsid w:val="001E4BD0"/>
    <w:rsid w:val="001E538A"/>
    <w:rsid w:val="001F1A41"/>
    <w:rsid w:val="001F29EB"/>
    <w:rsid w:val="001F4349"/>
    <w:rsid w:val="001F4EB9"/>
    <w:rsid w:val="001F5126"/>
    <w:rsid w:val="001F5E6B"/>
    <w:rsid w:val="001F7656"/>
    <w:rsid w:val="002000C9"/>
    <w:rsid w:val="00200E99"/>
    <w:rsid w:val="00203454"/>
    <w:rsid w:val="002041F8"/>
    <w:rsid w:val="00204D78"/>
    <w:rsid w:val="00206F3E"/>
    <w:rsid w:val="002116EA"/>
    <w:rsid w:val="00212D5E"/>
    <w:rsid w:val="002156DC"/>
    <w:rsid w:val="00223F64"/>
    <w:rsid w:val="002274B1"/>
    <w:rsid w:val="002309A0"/>
    <w:rsid w:val="00230D66"/>
    <w:rsid w:val="0024473E"/>
    <w:rsid w:val="00245409"/>
    <w:rsid w:val="00246251"/>
    <w:rsid w:val="002475A5"/>
    <w:rsid w:val="00247A22"/>
    <w:rsid w:val="00247BC3"/>
    <w:rsid w:val="00251834"/>
    <w:rsid w:val="00253E6A"/>
    <w:rsid w:val="00255DB8"/>
    <w:rsid w:val="0026232B"/>
    <w:rsid w:val="00262536"/>
    <w:rsid w:val="0027239E"/>
    <w:rsid w:val="00272C9F"/>
    <w:rsid w:val="002763A3"/>
    <w:rsid w:val="00276615"/>
    <w:rsid w:val="00280FDB"/>
    <w:rsid w:val="00283000"/>
    <w:rsid w:val="00286BD7"/>
    <w:rsid w:val="0029163F"/>
    <w:rsid w:val="002947DC"/>
    <w:rsid w:val="00296862"/>
    <w:rsid w:val="002971F9"/>
    <w:rsid w:val="002A4693"/>
    <w:rsid w:val="002A6338"/>
    <w:rsid w:val="002B0EB3"/>
    <w:rsid w:val="002C1405"/>
    <w:rsid w:val="002C4501"/>
    <w:rsid w:val="002C638D"/>
    <w:rsid w:val="002C7F73"/>
    <w:rsid w:val="002D0E63"/>
    <w:rsid w:val="002D141E"/>
    <w:rsid w:val="002D6994"/>
    <w:rsid w:val="002E1070"/>
    <w:rsid w:val="002E20BD"/>
    <w:rsid w:val="002F024C"/>
    <w:rsid w:val="003018A8"/>
    <w:rsid w:val="003066C3"/>
    <w:rsid w:val="00307312"/>
    <w:rsid w:val="003115F9"/>
    <w:rsid w:val="00312F10"/>
    <w:rsid w:val="00314864"/>
    <w:rsid w:val="003148F9"/>
    <w:rsid w:val="003154F9"/>
    <w:rsid w:val="003230AB"/>
    <w:rsid w:val="0032465D"/>
    <w:rsid w:val="00324BF8"/>
    <w:rsid w:val="00330E48"/>
    <w:rsid w:val="00333007"/>
    <w:rsid w:val="0033683B"/>
    <w:rsid w:val="00336C4C"/>
    <w:rsid w:val="003406A8"/>
    <w:rsid w:val="003444C0"/>
    <w:rsid w:val="003508E5"/>
    <w:rsid w:val="00355DE2"/>
    <w:rsid w:val="00357C09"/>
    <w:rsid w:val="003625B8"/>
    <w:rsid w:val="00362FE9"/>
    <w:rsid w:val="00371265"/>
    <w:rsid w:val="00372492"/>
    <w:rsid w:val="003732AD"/>
    <w:rsid w:val="0037390C"/>
    <w:rsid w:val="00376A49"/>
    <w:rsid w:val="00376D51"/>
    <w:rsid w:val="00381454"/>
    <w:rsid w:val="003814EA"/>
    <w:rsid w:val="00383A92"/>
    <w:rsid w:val="00385030"/>
    <w:rsid w:val="003855B3"/>
    <w:rsid w:val="003A218F"/>
    <w:rsid w:val="003A22FC"/>
    <w:rsid w:val="003A3876"/>
    <w:rsid w:val="003A4396"/>
    <w:rsid w:val="003A6F5D"/>
    <w:rsid w:val="003B1A2B"/>
    <w:rsid w:val="003B50F2"/>
    <w:rsid w:val="003C1008"/>
    <w:rsid w:val="003C1234"/>
    <w:rsid w:val="003C1953"/>
    <w:rsid w:val="003C2357"/>
    <w:rsid w:val="003C6834"/>
    <w:rsid w:val="003D58B8"/>
    <w:rsid w:val="003E7261"/>
    <w:rsid w:val="003E79BF"/>
    <w:rsid w:val="003F08B1"/>
    <w:rsid w:val="003F0E2A"/>
    <w:rsid w:val="003F1747"/>
    <w:rsid w:val="003F369B"/>
    <w:rsid w:val="003F53A5"/>
    <w:rsid w:val="003F5D1B"/>
    <w:rsid w:val="00405C82"/>
    <w:rsid w:val="0040681C"/>
    <w:rsid w:val="004172B0"/>
    <w:rsid w:val="004200B2"/>
    <w:rsid w:val="00422A59"/>
    <w:rsid w:val="004234BA"/>
    <w:rsid w:val="00427C32"/>
    <w:rsid w:val="00430285"/>
    <w:rsid w:val="00434055"/>
    <w:rsid w:val="00442AEC"/>
    <w:rsid w:val="0044728D"/>
    <w:rsid w:val="00450758"/>
    <w:rsid w:val="004537C2"/>
    <w:rsid w:val="00453FD7"/>
    <w:rsid w:val="00454297"/>
    <w:rsid w:val="00455609"/>
    <w:rsid w:val="004627A5"/>
    <w:rsid w:val="004708D0"/>
    <w:rsid w:val="00470C7E"/>
    <w:rsid w:val="00472958"/>
    <w:rsid w:val="00476EC0"/>
    <w:rsid w:val="004835A6"/>
    <w:rsid w:val="004871D3"/>
    <w:rsid w:val="00494AED"/>
    <w:rsid w:val="004971DA"/>
    <w:rsid w:val="004A6760"/>
    <w:rsid w:val="004B00A2"/>
    <w:rsid w:val="004B7EBB"/>
    <w:rsid w:val="004C0B08"/>
    <w:rsid w:val="004C2B9A"/>
    <w:rsid w:val="004C37C1"/>
    <w:rsid w:val="004C4B78"/>
    <w:rsid w:val="004D0459"/>
    <w:rsid w:val="004D0EA3"/>
    <w:rsid w:val="004D10DA"/>
    <w:rsid w:val="004D1296"/>
    <w:rsid w:val="004D4499"/>
    <w:rsid w:val="004D6406"/>
    <w:rsid w:val="004E177C"/>
    <w:rsid w:val="004E31F6"/>
    <w:rsid w:val="004E5FAF"/>
    <w:rsid w:val="004F03D4"/>
    <w:rsid w:val="004F4352"/>
    <w:rsid w:val="004F6041"/>
    <w:rsid w:val="00510902"/>
    <w:rsid w:val="00510DA4"/>
    <w:rsid w:val="005110E8"/>
    <w:rsid w:val="00512619"/>
    <w:rsid w:val="00513F88"/>
    <w:rsid w:val="00521493"/>
    <w:rsid w:val="0052258A"/>
    <w:rsid w:val="00523825"/>
    <w:rsid w:val="00531417"/>
    <w:rsid w:val="00534594"/>
    <w:rsid w:val="00535203"/>
    <w:rsid w:val="00540DCD"/>
    <w:rsid w:val="00541812"/>
    <w:rsid w:val="00541B94"/>
    <w:rsid w:val="00544B57"/>
    <w:rsid w:val="00545030"/>
    <w:rsid w:val="00546A6C"/>
    <w:rsid w:val="00553E11"/>
    <w:rsid w:val="00554790"/>
    <w:rsid w:val="00555AAD"/>
    <w:rsid w:val="005574EA"/>
    <w:rsid w:val="00571884"/>
    <w:rsid w:val="00572D12"/>
    <w:rsid w:val="00572EA2"/>
    <w:rsid w:val="00576DAF"/>
    <w:rsid w:val="005825E1"/>
    <w:rsid w:val="0058423E"/>
    <w:rsid w:val="005842D6"/>
    <w:rsid w:val="00584604"/>
    <w:rsid w:val="00594141"/>
    <w:rsid w:val="00594A08"/>
    <w:rsid w:val="005959C3"/>
    <w:rsid w:val="00597EE6"/>
    <w:rsid w:val="005A5A29"/>
    <w:rsid w:val="005A7D7C"/>
    <w:rsid w:val="005B0AD9"/>
    <w:rsid w:val="005B2CF3"/>
    <w:rsid w:val="005B5C4A"/>
    <w:rsid w:val="005B5CD5"/>
    <w:rsid w:val="005C317A"/>
    <w:rsid w:val="005C4505"/>
    <w:rsid w:val="005D2EE2"/>
    <w:rsid w:val="005D2EFA"/>
    <w:rsid w:val="005D3902"/>
    <w:rsid w:val="005D504A"/>
    <w:rsid w:val="005D5F53"/>
    <w:rsid w:val="005D6475"/>
    <w:rsid w:val="005D78E7"/>
    <w:rsid w:val="005E4BEB"/>
    <w:rsid w:val="005E6349"/>
    <w:rsid w:val="005E67E0"/>
    <w:rsid w:val="005F187A"/>
    <w:rsid w:val="005F1F1F"/>
    <w:rsid w:val="005F2178"/>
    <w:rsid w:val="005F25C6"/>
    <w:rsid w:val="006004D2"/>
    <w:rsid w:val="0060083F"/>
    <w:rsid w:val="00601058"/>
    <w:rsid w:val="00603061"/>
    <w:rsid w:val="00603C08"/>
    <w:rsid w:val="00613626"/>
    <w:rsid w:val="006172FB"/>
    <w:rsid w:val="00621A66"/>
    <w:rsid w:val="00623729"/>
    <w:rsid w:val="00626653"/>
    <w:rsid w:val="0063571D"/>
    <w:rsid w:val="00635C47"/>
    <w:rsid w:val="00637542"/>
    <w:rsid w:val="00642FD0"/>
    <w:rsid w:val="00647AA7"/>
    <w:rsid w:val="006522E3"/>
    <w:rsid w:val="00655C22"/>
    <w:rsid w:val="006562C5"/>
    <w:rsid w:val="00661834"/>
    <w:rsid w:val="00662CCD"/>
    <w:rsid w:val="006670B3"/>
    <w:rsid w:val="006711F5"/>
    <w:rsid w:val="00671AC4"/>
    <w:rsid w:val="00672902"/>
    <w:rsid w:val="00675BA6"/>
    <w:rsid w:val="0067744A"/>
    <w:rsid w:val="00677463"/>
    <w:rsid w:val="00681F75"/>
    <w:rsid w:val="0068447A"/>
    <w:rsid w:val="00686355"/>
    <w:rsid w:val="0069114D"/>
    <w:rsid w:val="006919F9"/>
    <w:rsid w:val="00694B51"/>
    <w:rsid w:val="006B01A0"/>
    <w:rsid w:val="006B1664"/>
    <w:rsid w:val="006B68C3"/>
    <w:rsid w:val="006C595E"/>
    <w:rsid w:val="006D01E4"/>
    <w:rsid w:val="006D3C23"/>
    <w:rsid w:val="006D6EDA"/>
    <w:rsid w:val="006E1E4D"/>
    <w:rsid w:val="006E1F63"/>
    <w:rsid w:val="006E275E"/>
    <w:rsid w:val="006F19F4"/>
    <w:rsid w:val="006F3C75"/>
    <w:rsid w:val="00700968"/>
    <w:rsid w:val="00701E4A"/>
    <w:rsid w:val="0070536B"/>
    <w:rsid w:val="0070645C"/>
    <w:rsid w:val="007072E2"/>
    <w:rsid w:val="007073F4"/>
    <w:rsid w:val="007100C1"/>
    <w:rsid w:val="00710824"/>
    <w:rsid w:val="0072046C"/>
    <w:rsid w:val="007239E4"/>
    <w:rsid w:val="00725A30"/>
    <w:rsid w:val="007271F5"/>
    <w:rsid w:val="00730D4E"/>
    <w:rsid w:val="00734E90"/>
    <w:rsid w:val="0073547D"/>
    <w:rsid w:val="007369D2"/>
    <w:rsid w:val="0074057A"/>
    <w:rsid w:val="00741A8A"/>
    <w:rsid w:val="007430B0"/>
    <w:rsid w:val="0074651E"/>
    <w:rsid w:val="00746E48"/>
    <w:rsid w:val="00750DB7"/>
    <w:rsid w:val="007537AE"/>
    <w:rsid w:val="0075673B"/>
    <w:rsid w:val="00765CE4"/>
    <w:rsid w:val="00766091"/>
    <w:rsid w:val="007675E1"/>
    <w:rsid w:val="00774ED4"/>
    <w:rsid w:val="007815A9"/>
    <w:rsid w:val="0078574B"/>
    <w:rsid w:val="007866C0"/>
    <w:rsid w:val="00786FF1"/>
    <w:rsid w:val="00787ACA"/>
    <w:rsid w:val="007943CC"/>
    <w:rsid w:val="00795911"/>
    <w:rsid w:val="00796185"/>
    <w:rsid w:val="007A02D0"/>
    <w:rsid w:val="007A0C50"/>
    <w:rsid w:val="007A3F75"/>
    <w:rsid w:val="007A40DE"/>
    <w:rsid w:val="007A4BDA"/>
    <w:rsid w:val="007A5B0F"/>
    <w:rsid w:val="007A7573"/>
    <w:rsid w:val="007A7B70"/>
    <w:rsid w:val="007B1075"/>
    <w:rsid w:val="007B1D5C"/>
    <w:rsid w:val="007B214F"/>
    <w:rsid w:val="007B454F"/>
    <w:rsid w:val="007B49FA"/>
    <w:rsid w:val="007B4A35"/>
    <w:rsid w:val="007B66A0"/>
    <w:rsid w:val="007C04A4"/>
    <w:rsid w:val="007C4A07"/>
    <w:rsid w:val="007C52A4"/>
    <w:rsid w:val="007D1319"/>
    <w:rsid w:val="007D2059"/>
    <w:rsid w:val="007E0772"/>
    <w:rsid w:val="007E7650"/>
    <w:rsid w:val="007F3697"/>
    <w:rsid w:val="007F45B7"/>
    <w:rsid w:val="007F5BFE"/>
    <w:rsid w:val="007F5D3D"/>
    <w:rsid w:val="008040EB"/>
    <w:rsid w:val="008050E3"/>
    <w:rsid w:val="008056BA"/>
    <w:rsid w:val="00806F88"/>
    <w:rsid w:val="0081185D"/>
    <w:rsid w:val="00811E3A"/>
    <w:rsid w:val="00815626"/>
    <w:rsid w:val="0081692D"/>
    <w:rsid w:val="00821024"/>
    <w:rsid w:val="00821EA4"/>
    <w:rsid w:val="008241E4"/>
    <w:rsid w:val="00825CC2"/>
    <w:rsid w:val="008366B3"/>
    <w:rsid w:val="00840AA8"/>
    <w:rsid w:val="00841D23"/>
    <w:rsid w:val="0084319A"/>
    <w:rsid w:val="00845129"/>
    <w:rsid w:val="00861F8F"/>
    <w:rsid w:val="00876D48"/>
    <w:rsid w:val="008A20F0"/>
    <w:rsid w:val="008A3BAC"/>
    <w:rsid w:val="008A45C4"/>
    <w:rsid w:val="008A4B88"/>
    <w:rsid w:val="008B0418"/>
    <w:rsid w:val="008B3462"/>
    <w:rsid w:val="008C0B24"/>
    <w:rsid w:val="008C55AF"/>
    <w:rsid w:val="008C64BD"/>
    <w:rsid w:val="008D016F"/>
    <w:rsid w:val="008D1B21"/>
    <w:rsid w:val="008D33BD"/>
    <w:rsid w:val="008D381E"/>
    <w:rsid w:val="008D6432"/>
    <w:rsid w:val="008D6F1B"/>
    <w:rsid w:val="008E3152"/>
    <w:rsid w:val="008E46C4"/>
    <w:rsid w:val="008E6BD0"/>
    <w:rsid w:val="008E73CF"/>
    <w:rsid w:val="008F4082"/>
    <w:rsid w:val="009009C4"/>
    <w:rsid w:val="00904503"/>
    <w:rsid w:val="009057D3"/>
    <w:rsid w:val="00907803"/>
    <w:rsid w:val="00910E19"/>
    <w:rsid w:val="00914522"/>
    <w:rsid w:val="00914FF6"/>
    <w:rsid w:val="00920C5B"/>
    <w:rsid w:val="009233A2"/>
    <w:rsid w:val="00923466"/>
    <w:rsid w:val="00932E78"/>
    <w:rsid w:val="00932F4F"/>
    <w:rsid w:val="0093490C"/>
    <w:rsid w:val="0093519F"/>
    <w:rsid w:val="00936E23"/>
    <w:rsid w:val="00937A56"/>
    <w:rsid w:val="009401FD"/>
    <w:rsid w:val="009406AC"/>
    <w:rsid w:val="00941250"/>
    <w:rsid w:val="009429EF"/>
    <w:rsid w:val="00945A8D"/>
    <w:rsid w:val="00950C76"/>
    <w:rsid w:val="0095339A"/>
    <w:rsid w:val="0095431B"/>
    <w:rsid w:val="00960335"/>
    <w:rsid w:val="00961DB1"/>
    <w:rsid w:val="00963EBC"/>
    <w:rsid w:val="009717EE"/>
    <w:rsid w:val="00974C2B"/>
    <w:rsid w:val="009763A8"/>
    <w:rsid w:val="0097727A"/>
    <w:rsid w:val="0098485C"/>
    <w:rsid w:val="00985E28"/>
    <w:rsid w:val="00991E49"/>
    <w:rsid w:val="009A0F05"/>
    <w:rsid w:val="009B1988"/>
    <w:rsid w:val="009B7C9E"/>
    <w:rsid w:val="009C0D8C"/>
    <w:rsid w:val="009C441A"/>
    <w:rsid w:val="009C465B"/>
    <w:rsid w:val="009C5656"/>
    <w:rsid w:val="009D1794"/>
    <w:rsid w:val="009D2D73"/>
    <w:rsid w:val="009D4507"/>
    <w:rsid w:val="009D4E24"/>
    <w:rsid w:val="009E7364"/>
    <w:rsid w:val="009F1EE2"/>
    <w:rsid w:val="009F2B8B"/>
    <w:rsid w:val="009F5336"/>
    <w:rsid w:val="009F7C31"/>
    <w:rsid w:val="00A00025"/>
    <w:rsid w:val="00A058B4"/>
    <w:rsid w:val="00A135A7"/>
    <w:rsid w:val="00A145F4"/>
    <w:rsid w:val="00A1471C"/>
    <w:rsid w:val="00A1497C"/>
    <w:rsid w:val="00A15276"/>
    <w:rsid w:val="00A15B19"/>
    <w:rsid w:val="00A22C89"/>
    <w:rsid w:val="00A2784B"/>
    <w:rsid w:val="00A30EDE"/>
    <w:rsid w:val="00A34B77"/>
    <w:rsid w:val="00A34BB9"/>
    <w:rsid w:val="00A35BAB"/>
    <w:rsid w:val="00A52BDD"/>
    <w:rsid w:val="00A54036"/>
    <w:rsid w:val="00A54EB1"/>
    <w:rsid w:val="00A56CE5"/>
    <w:rsid w:val="00A574A5"/>
    <w:rsid w:val="00A60E64"/>
    <w:rsid w:val="00A62777"/>
    <w:rsid w:val="00A62BAD"/>
    <w:rsid w:val="00A64EA9"/>
    <w:rsid w:val="00A656B9"/>
    <w:rsid w:val="00A748FE"/>
    <w:rsid w:val="00A77B0A"/>
    <w:rsid w:val="00A8168C"/>
    <w:rsid w:val="00A82282"/>
    <w:rsid w:val="00A842CC"/>
    <w:rsid w:val="00A86494"/>
    <w:rsid w:val="00A87EE1"/>
    <w:rsid w:val="00A916CB"/>
    <w:rsid w:val="00A941C4"/>
    <w:rsid w:val="00A956FE"/>
    <w:rsid w:val="00A96BAF"/>
    <w:rsid w:val="00AB29E0"/>
    <w:rsid w:val="00AC113B"/>
    <w:rsid w:val="00AC2913"/>
    <w:rsid w:val="00AD4FCB"/>
    <w:rsid w:val="00AD5BF9"/>
    <w:rsid w:val="00AD64BC"/>
    <w:rsid w:val="00AD6D97"/>
    <w:rsid w:val="00AE036E"/>
    <w:rsid w:val="00AE1F14"/>
    <w:rsid w:val="00AE25C2"/>
    <w:rsid w:val="00AF13DE"/>
    <w:rsid w:val="00AF1BCF"/>
    <w:rsid w:val="00AF3C51"/>
    <w:rsid w:val="00AF3D06"/>
    <w:rsid w:val="00AF3F93"/>
    <w:rsid w:val="00AF5620"/>
    <w:rsid w:val="00AF6879"/>
    <w:rsid w:val="00B01D84"/>
    <w:rsid w:val="00B04DCE"/>
    <w:rsid w:val="00B118C9"/>
    <w:rsid w:val="00B13129"/>
    <w:rsid w:val="00B2189D"/>
    <w:rsid w:val="00B22BC6"/>
    <w:rsid w:val="00B304C5"/>
    <w:rsid w:val="00B32119"/>
    <w:rsid w:val="00B3395B"/>
    <w:rsid w:val="00B368D9"/>
    <w:rsid w:val="00B36BB9"/>
    <w:rsid w:val="00B4421B"/>
    <w:rsid w:val="00B44706"/>
    <w:rsid w:val="00B45F8D"/>
    <w:rsid w:val="00B51E33"/>
    <w:rsid w:val="00B52DD3"/>
    <w:rsid w:val="00B53AA4"/>
    <w:rsid w:val="00B54F1C"/>
    <w:rsid w:val="00B55811"/>
    <w:rsid w:val="00B55E70"/>
    <w:rsid w:val="00B55ED3"/>
    <w:rsid w:val="00B57E35"/>
    <w:rsid w:val="00B6182F"/>
    <w:rsid w:val="00B660B1"/>
    <w:rsid w:val="00B71503"/>
    <w:rsid w:val="00B72FE4"/>
    <w:rsid w:val="00B822CE"/>
    <w:rsid w:val="00B82D18"/>
    <w:rsid w:val="00B92C5A"/>
    <w:rsid w:val="00B93F9A"/>
    <w:rsid w:val="00B95A1A"/>
    <w:rsid w:val="00B95A6D"/>
    <w:rsid w:val="00B95FE6"/>
    <w:rsid w:val="00B96256"/>
    <w:rsid w:val="00B97796"/>
    <w:rsid w:val="00BA2A59"/>
    <w:rsid w:val="00BA4106"/>
    <w:rsid w:val="00BA64C3"/>
    <w:rsid w:val="00BB050D"/>
    <w:rsid w:val="00BB3479"/>
    <w:rsid w:val="00BC12F5"/>
    <w:rsid w:val="00BC2F33"/>
    <w:rsid w:val="00BC4FD5"/>
    <w:rsid w:val="00BC50C4"/>
    <w:rsid w:val="00BC704D"/>
    <w:rsid w:val="00BD08BD"/>
    <w:rsid w:val="00BD0F21"/>
    <w:rsid w:val="00BD2570"/>
    <w:rsid w:val="00BD6A02"/>
    <w:rsid w:val="00BD6D8D"/>
    <w:rsid w:val="00BE0D12"/>
    <w:rsid w:val="00BE56CB"/>
    <w:rsid w:val="00BE5E70"/>
    <w:rsid w:val="00BE7548"/>
    <w:rsid w:val="00BF50D4"/>
    <w:rsid w:val="00BF59BD"/>
    <w:rsid w:val="00C001E1"/>
    <w:rsid w:val="00C03058"/>
    <w:rsid w:val="00C067FF"/>
    <w:rsid w:val="00C20AF4"/>
    <w:rsid w:val="00C21173"/>
    <w:rsid w:val="00C21593"/>
    <w:rsid w:val="00C2361D"/>
    <w:rsid w:val="00C3370D"/>
    <w:rsid w:val="00C33899"/>
    <w:rsid w:val="00C37BFC"/>
    <w:rsid w:val="00C415F4"/>
    <w:rsid w:val="00C50A34"/>
    <w:rsid w:val="00C50B65"/>
    <w:rsid w:val="00C525D4"/>
    <w:rsid w:val="00C52F83"/>
    <w:rsid w:val="00C533EE"/>
    <w:rsid w:val="00C561AA"/>
    <w:rsid w:val="00C56851"/>
    <w:rsid w:val="00C6014B"/>
    <w:rsid w:val="00C6254C"/>
    <w:rsid w:val="00C74392"/>
    <w:rsid w:val="00C75AA6"/>
    <w:rsid w:val="00C77091"/>
    <w:rsid w:val="00C77A3E"/>
    <w:rsid w:val="00C81BEA"/>
    <w:rsid w:val="00C81DEE"/>
    <w:rsid w:val="00C8230B"/>
    <w:rsid w:val="00C83DEB"/>
    <w:rsid w:val="00C9014E"/>
    <w:rsid w:val="00C9064B"/>
    <w:rsid w:val="00C93775"/>
    <w:rsid w:val="00C93E33"/>
    <w:rsid w:val="00C96FFE"/>
    <w:rsid w:val="00CA2315"/>
    <w:rsid w:val="00CA4862"/>
    <w:rsid w:val="00CA53FF"/>
    <w:rsid w:val="00CA764D"/>
    <w:rsid w:val="00CB2188"/>
    <w:rsid w:val="00CC174F"/>
    <w:rsid w:val="00CC185E"/>
    <w:rsid w:val="00CC4C86"/>
    <w:rsid w:val="00CC6F6C"/>
    <w:rsid w:val="00CD5128"/>
    <w:rsid w:val="00CD61CB"/>
    <w:rsid w:val="00CE15EF"/>
    <w:rsid w:val="00CF32B0"/>
    <w:rsid w:val="00CF4AD9"/>
    <w:rsid w:val="00CF5405"/>
    <w:rsid w:val="00CF76BE"/>
    <w:rsid w:val="00CF7DB9"/>
    <w:rsid w:val="00D0238F"/>
    <w:rsid w:val="00D04C67"/>
    <w:rsid w:val="00D06336"/>
    <w:rsid w:val="00D06681"/>
    <w:rsid w:val="00D0753B"/>
    <w:rsid w:val="00D077D5"/>
    <w:rsid w:val="00D07A3E"/>
    <w:rsid w:val="00D12167"/>
    <w:rsid w:val="00D149C5"/>
    <w:rsid w:val="00D16064"/>
    <w:rsid w:val="00D2431C"/>
    <w:rsid w:val="00D2518B"/>
    <w:rsid w:val="00D30ECD"/>
    <w:rsid w:val="00D32032"/>
    <w:rsid w:val="00D329B5"/>
    <w:rsid w:val="00D33898"/>
    <w:rsid w:val="00D36B70"/>
    <w:rsid w:val="00D3780E"/>
    <w:rsid w:val="00D432EB"/>
    <w:rsid w:val="00D44648"/>
    <w:rsid w:val="00D47713"/>
    <w:rsid w:val="00D508C3"/>
    <w:rsid w:val="00D538E4"/>
    <w:rsid w:val="00D55F58"/>
    <w:rsid w:val="00D56D50"/>
    <w:rsid w:val="00D60BEE"/>
    <w:rsid w:val="00D614A3"/>
    <w:rsid w:val="00D61F77"/>
    <w:rsid w:val="00D63C25"/>
    <w:rsid w:val="00D642A0"/>
    <w:rsid w:val="00D647DE"/>
    <w:rsid w:val="00D72766"/>
    <w:rsid w:val="00D828A4"/>
    <w:rsid w:val="00D85B29"/>
    <w:rsid w:val="00D86475"/>
    <w:rsid w:val="00D90759"/>
    <w:rsid w:val="00D9305E"/>
    <w:rsid w:val="00D930B5"/>
    <w:rsid w:val="00D963A5"/>
    <w:rsid w:val="00DA64DF"/>
    <w:rsid w:val="00DA76C3"/>
    <w:rsid w:val="00DA7A47"/>
    <w:rsid w:val="00DC1DAF"/>
    <w:rsid w:val="00DC2B98"/>
    <w:rsid w:val="00DC2CBB"/>
    <w:rsid w:val="00DC3734"/>
    <w:rsid w:val="00DC53A6"/>
    <w:rsid w:val="00DC74B6"/>
    <w:rsid w:val="00DD06BF"/>
    <w:rsid w:val="00DD1D56"/>
    <w:rsid w:val="00DD1F09"/>
    <w:rsid w:val="00DD4389"/>
    <w:rsid w:val="00DD5D3B"/>
    <w:rsid w:val="00DD7027"/>
    <w:rsid w:val="00DE1DD1"/>
    <w:rsid w:val="00DE2BB1"/>
    <w:rsid w:val="00DE51F4"/>
    <w:rsid w:val="00DE5624"/>
    <w:rsid w:val="00DE5C53"/>
    <w:rsid w:val="00DE6478"/>
    <w:rsid w:val="00DE6785"/>
    <w:rsid w:val="00DE7A25"/>
    <w:rsid w:val="00DF38B2"/>
    <w:rsid w:val="00DF4FEF"/>
    <w:rsid w:val="00DF5F6F"/>
    <w:rsid w:val="00DF69E4"/>
    <w:rsid w:val="00DF6E2D"/>
    <w:rsid w:val="00E05B21"/>
    <w:rsid w:val="00E12D2E"/>
    <w:rsid w:val="00E1310C"/>
    <w:rsid w:val="00E15FC8"/>
    <w:rsid w:val="00E223EF"/>
    <w:rsid w:val="00E236A3"/>
    <w:rsid w:val="00E24ADB"/>
    <w:rsid w:val="00E27BFB"/>
    <w:rsid w:val="00E30AF1"/>
    <w:rsid w:val="00E32033"/>
    <w:rsid w:val="00E3396C"/>
    <w:rsid w:val="00E37FB9"/>
    <w:rsid w:val="00E404AA"/>
    <w:rsid w:val="00E40BBA"/>
    <w:rsid w:val="00E415D5"/>
    <w:rsid w:val="00E43D32"/>
    <w:rsid w:val="00E446C1"/>
    <w:rsid w:val="00E4766C"/>
    <w:rsid w:val="00E47D28"/>
    <w:rsid w:val="00E525B3"/>
    <w:rsid w:val="00E55A6C"/>
    <w:rsid w:val="00E56662"/>
    <w:rsid w:val="00E5670D"/>
    <w:rsid w:val="00E56C18"/>
    <w:rsid w:val="00E60937"/>
    <w:rsid w:val="00E634B6"/>
    <w:rsid w:val="00E64884"/>
    <w:rsid w:val="00E67337"/>
    <w:rsid w:val="00E7287B"/>
    <w:rsid w:val="00E74292"/>
    <w:rsid w:val="00E80992"/>
    <w:rsid w:val="00E840E1"/>
    <w:rsid w:val="00E872CC"/>
    <w:rsid w:val="00E87B09"/>
    <w:rsid w:val="00E9470F"/>
    <w:rsid w:val="00E94FAD"/>
    <w:rsid w:val="00E959D3"/>
    <w:rsid w:val="00E95B68"/>
    <w:rsid w:val="00E95D00"/>
    <w:rsid w:val="00EA027B"/>
    <w:rsid w:val="00EA2F1E"/>
    <w:rsid w:val="00EB048A"/>
    <w:rsid w:val="00EB165A"/>
    <w:rsid w:val="00EC1212"/>
    <w:rsid w:val="00EC315B"/>
    <w:rsid w:val="00ED3E7A"/>
    <w:rsid w:val="00ED79EC"/>
    <w:rsid w:val="00EE03D1"/>
    <w:rsid w:val="00EE4CBD"/>
    <w:rsid w:val="00EF0355"/>
    <w:rsid w:val="00EF3066"/>
    <w:rsid w:val="00EF58DB"/>
    <w:rsid w:val="00F03DC0"/>
    <w:rsid w:val="00F03DE1"/>
    <w:rsid w:val="00F07B58"/>
    <w:rsid w:val="00F1141A"/>
    <w:rsid w:val="00F11518"/>
    <w:rsid w:val="00F168AF"/>
    <w:rsid w:val="00F17C0D"/>
    <w:rsid w:val="00F225FA"/>
    <w:rsid w:val="00F24C99"/>
    <w:rsid w:val="00F260F3"/>
    <w:rsid w:val="00F30472"/>
    <w:rsid w:val="00F362D9"/>
    <w:rsid w:val="00F40EB2"/>
    <w:rsid w:val="00F46851"/>
    <w:rsid w:val="00F53291"/>
    <w:rsid w:val="00F55612"/>
    <w:rsid w:val="00F62C26"/>
    <w:rsid w:val="00F67E5D"/>
    <w:rsid w:val="00F71163"/>
    <w:rsid w:val="00F733AB"/>
    <w:rsid w:val="00F73439"/>
    <w:rsid w:val="00F768D9"/>
    <w:rsid w:val="00F76AEB"/>
    <w:rsid w:val="00F81D42"/>
    <w:rsid w:val="00F822C6"/>
    <w:rsid w:val="00F8618F"/>
    <w:rsid w:val="00F90541"/>
    <w:rsid w:val="00F914BD"/>
    <w:rsid w:val="00F95B31"/>
    <w:rsid w:val="00FA0030"/>
    <w:rsid w:val="00FA36DE"/>
    <w:rsid w:val="00FA3985"/>
    <w:rsid w:val="00FA66F0"/>
    <w:rsid w:val="00FB6D67"/>
    <w:rsid w:val="00FB781B"/>
    <w:rsid w:val="00FB7C67"/>
    <w:rsid w:val="00FC1693"/>
    <w:rsid w:val="00FC3745"/>
    <w:rsid w:val="00FC44F1"/>
    <w:rsid w:val="00FC4B8B"/>
    <w:rsid w:val="00FC6008"/>
    <w:rsid w:val="00FC6877"/>
    <w:rsid w:val="00FC7369"/>
    <w:rsid w:val="00FD27BF"/>
    <w:rsid w:val="00FD300E"/>
    <w:rsid w:val="00FD32B0"/>
    <w:rsid w:val="00FD553D"/>
    <w:rsid w:val="00FE0DF2"/>
    <w:rsid w:val="00FE0EF4"/>
    <w:rsid w:val="00FE351C"/>
    <w:rsid w:val="00FF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D5"/>
  </w:style>
  <w:style w:type="paragraph" w:styleId="2">
    <w:name w:val="heading 2"/>
    <w:basedOn w:val="a"/>
    <w:link w:val="20"/>
    <w:uiPriority w:val="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A941C4"/>
    <w:rPr>
      <w:color w:val="0000FF"/>
      <w:u w:val="single"/>
    </w:rPr>
  </w:style>
  <w:style w:type="paragraph" w:customStyle="1" w:styleId="c6">
    <w:name w:val="c6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44B6"/>
  </w:style>
  <w:style w:type="paragraph" w:customStyle="1" w:styleId="c1">
    <w:name w:val="c1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064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A941C4"/>
    <w:rPr>
      <w:color w:val="0000FF"/>
      <w:u w:val="single"/>
    </w:rPr>
  </w:style>
  <w:style w:type="paragraph" w:customStyle="1" w:styleId="c6">
    <w:name w:val="c6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44B6"/>
  </w:style>
  <w:style w:type="paragraph" w:customStyle="1" w:styleId="c1">
    <w:name w:val="c1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06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hyperlink" Target="http://www.centr45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A8A42-A9C6-460A-8ED0-DACD3FCA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Региональная психологическая служба</dc:creator>
  <cp:keywords/>
  <dc:description/>
  <cp:lastModifiedBy>Елена</cp:lastModifiedBy>
  <cp:revision>185</cp:revision>
  <cp:lastPrinted>2020-09-29T05:55:00Z</cp:lastPrinted>
  <dcterms:created xsi:type="dcterms:W3CDTF">2015-06-02T04:42:00Z</dcterms:created>
  <dcterms:modified xsi:type="dcterms:W3CDTF">2021-04-12T03:17:00Z</dcterms:modified>
</cp:coreProperties>
</file>