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54" w:rsidRPr="00F07B4B" w:rsidRDefault="002F3A54" w:rsidP="002F3A54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07B4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Организация образовательной среды для детей с нарушен</w:t>
      </w:r>
      <w:r w:rsidR="005F74DE" w:rsidRPr="00F07B4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ным</w:t>
      </w:r>
      <w:r w:rsidRPr="00F07B4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зрени</w:t>
      </w:r>
      <w:r w:rsidR="005F74DE" w:rsidRPr="00F07B4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ем</w:t>
      </w:r>
      <w:r w:rsidRPr="00F07B4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в условиях инклюзивного образования</w:t>
      </w:r>
    </w:p>
    <w:p w:rsidR="00693BA8" w:rsidRDefault="00693BA8" w:rsidP="00693BA8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3BA8" w:rsidRPr="00F07B4B" w:rsidRDefault="00557ACC" w:rsidP="00693BA8">
      <w:pPr>
        <w:shd w:val="clear" w:color="auto" w:fill="FFFFFF"/>
        <w:spacing w:after="0"/>
        <w:jc w:val="righ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proofErr w:type="spellStart"/>
      <w:r w:rsidRPr="00F07B4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Кубасов</w:t>
      </w:r>
      <w:r w:rsidR="00693BA8" w:rsidRPr="00F07B4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а</w:t>
      </w:r>
      <w:proofErr w:type="spellEnd"/>
      <w:r w:rsidRPr="00F07B4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693BA8" w:rsidRPr="00F07B4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Вероника Геннадьевна,</w:t>
      </w:r>
    </w:p>
    <w:p w:rsidR="00693BA8" w:rsidRPr="00F07B4B" w:rsidRDefault="00693BA8" w:rsidP="00693BA8">
      <w:pPr>
        <w:shd w:val="clear" w:color="auto" w:fill="FFFFFF"/>
        <w:spacing w:after="0"/>
        <w:jc w:val="righ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F07B4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F07B4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старший методист</w:t>
      </w:r>
      <w:r w:rsidR="004C24B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F07B4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ГБОУ «</w:t>
      </w:r>
      <w:proofErr w:type="spellStart"/>
      <w:r w:rsidRPr="00F07B4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Шадринская</w:t>
      </w:r>
      <w:proofErr w:type="spellEnd"/>
      <w:r w:rsidRPr="00F07B4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специальная </w:t>
      </w:r>
      <w:proofErr w:type="gramEnd"/>
    </w:p>
    <w:p w:rsidR="00557ACC" w:rsidRPr="00F07B4B" w:rsidRDefault="00693BA8" w:rsidP="00693BA8">
      <w:pPr>
        <w:shd w:val="clear" w:color="auto" w:fill="FFFFFF"/>
        <w:spacing w:after="0"/>
        <w:jc w:val="righ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F07B4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(коррекционная) школа-интернат № 12»</w:t>
      </w:r>
    </w:p>
    <w:p w:rsidR="002F3A54" w:rsidRDefault="002F3A54" w:rsidP="002F3A5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B2083" w:rsidRPr="00F07B4B" w:rsidRDefault="001B2083" w:rsidP="00F07B4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7B4B">
        <w:rPr>
          <w:rFonts w:ascii="Arial" w:hAnsi="Arial" w:cs="Arial"/>
          <w:sz w:val="24"/>
          <w:szCs w:val="24"/>
          <w:lang w:eastAsia="ru-RU"/>
        </w:rPr>
        <w:t>Одним из назначений ФГОС общего образования является создание равных возможностей для получения качественного образования всеми обучающимися, в том числе и обучающимися с ОВЗ и детьми-инвалидами (в эту группу входят дети с нарушениями зрения: слабовидящие и слепые)</w:t>
      </w:r>
      <w:r w:rsidR="002F3A54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8253C" w:rsidRPr="00F07B4B" w:rsidRDefault="001B2083" w:rsidP="00F07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E8253C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ФГОС </w:t>
      </w:r>
      <w:proofErr w:type="gramStart"/>
      <w:r w:rsidR="00E8253C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="00E8253C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обучающихся с нарушенным зрением, то есть  обучающихся с ОВЗ, основывается на методологических подходах: </w:t>
      </w:r>
    </w:p>
    <w:p w:rsidR="00E8253C" w:rsidRPr="00F07B4B" w:rsidRDefault="00E8253C" w:rsidP="004C24B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системно-</w:t>
      </w:r>
      <w:proofErr w:type="spellStart"/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деятельностном</w:t>
      </w:r>
      <w:proofErr w:type="spellEnd"/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как и при ФГОС НОО, ООО, СОО, </w:t>
      </w:r>
    </w:p>
    <w:p w:rsidR="00E8253C" w:rsidRPr="00F07B4B" w:rsidRDefault="00E8253C" w:rsidP="004C24B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дифференцированно</w:t>
      </w:r>
      <w:r w:rsidR="00693BA8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индивидуальном – эта особенность ФГОС ОВЗ.</w:t>
      </w:r>
      <w:r w:rsidRPr="00F07B4B">
        <w:rPr>
          <w:rFonts w:ascii="Arial" w:eastAsia="+mn-ea" w:hAnsi="Arial" w:cs="Arial"/>
          <w:color w:val="000000"/>
          <w:kern w:val="24"/>
          <w:sz w:val="24"/>
          <w:szCs w:val="24"/>
          <w:lang w:eastAsia="ru-RU"/>
        </w:rPr>
        <w:t xml:space="preserve"> </w:t>
      </w:r>
      <w:r w:rsidR="00D336A0" w:rsidRPr="00F07B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8253C" w:rsidRPr="00F07B4B" w:rsidRDefault="004C24BC" w:rsidP="00F07B4B">
      <w:pPr>
        <w:spacing w:after="0" w:line="240" w:lineRule="auto"/>
        <w:ind w:firstLine="5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E8253C" w:rsidRPr="00F07B4B">
        <w:rPr>
          <w:rFonts w:ascii="Arial" w:hAnsi="Arial" w:cs="Arial"/>
          <w:sz w:val="24"/>
          <w:szCs w:val="24"/>
        </w:rPr>
        <w:t xml:space="preserve">Принципиальные различия наблюдаются не только по группе с ОВЗ в целом, </w:t>
      </w:r>
      <w:r w:rsidR="00E8253C" w:rsidRPr="00F07B4B">
        <w:rPr>
          <w:rFonts w:ascii="Arial" w:hAnsi="Arial" w:cs="Arial"/>
          <w:sz w:val="24"/>
          <w:szCs w:val="24"/>
          <w:u w:val="single"/>
        </w:rPr>
        <w:t>но и в</w:t>
      </w:r>
      <w:r w:rsidR="00E8253C" w:rsidRPr="00F07B4B">
        <w:rPr>
          <w:rFonts w:ascii="Arial" w:hAnsi="Arial" w:cs="Arial"/>
          <w:sz w:val="24"/>
          <w:szCs w:val="24"/>
        </w:rPr>
        <w:t xml:space="preserve"> каждой входящей в нее категории детей. У детей с одним и тем же медицинским диагнозом могут наблюдаться явные различия уровня психического развития, поэтому для каждой категории детей с ОВЗ есть несколько вариантов стандарта образования.  </w:t>
      </w:r>
    </w:p>
    <w:p w:rsidR="00E8253C" w:rsidRPr="00F07B4B" w:rsidRDefault="00E8253C" w:rsidP="00F07B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7B4B">
        <w:rPr>
          <w:rFonts w:ascii="Arial" w:eastAsia="+mn-ea" w:hAnsi="Arial" w:cs="Arial"/>
          <w:color w:val="000000"/>
          <w:kern w:val="24"/>
          <w:sz w:val="24"/>
          <w:szCs w:val="24"/>
          <w:lang w:eastAsia="ru-RU"/>
        </w:rPr>
        <w:t xml:space="preserve">          Так</w:t>
      </w:r>
      <w:r w:rsidR="00693BA8" w:rsidRPr="00F07B4B">
        <w:rPr>
          <w:rFonts w:ascii="Arial" w:eastAsia="+mn-ea" w:hAnsi="Arial" w:cs="Arial"/>
          <w:color w:val="000000"/>
          <w:kern w:val="24"/>
          <w:sz w:val="24"/>
          <w:szCs w:val="24"/>
          <w:lang w:eastAsia="ru-RU"/>
        </w:rPr>
        <w:t>,</w:t>
      </w:r>
      <w:r w:rsidRPr="00F07B4B">
        <w:rPr>
          <w:rFonts w:ascii="Arial" w:eastAsia="+mn-ea" w:hAnsi="Arial" w:cs="Arial"/>
          <w:color w:val="000000"/>
          <w:kern w:val="24"/>
          <w:sz w:val="24"/>
          <w:szCs w:val="24"/>
          <w:lang w:eastAsia="ru-RU"/>
        </w:rPr>
        <w:t xml:space="preserve"> в группе слабовидящих детей (как и слепых детей) есть вариант 4.1 (3.1) </w:t>
      </w:r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обучающийся получает образование, соответствующее образованию обучающихся, не имеющих ограничений по возможностям здоровья, т.е. с нормой интеллекта за 4 года – </w:t>
      </w:r>
      <w:r w:rsidR="00693BA8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 начального общего образования.</w:t>
      </w:r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93BA8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ариант 4.2  (3.2), обучающийся получает образование, соответствующее образованию обучающихся, не имеющих ограничений по возможностям здоровья, чаще всего это дети с ЗПР в пролонгированные сроки  за 5 лет; вариант 4.3 дети с легкой степенью умственной отсталости и одновременно слабовидящие - 5 лет обучения.   </w:t>
      </w:r>
    </w:p>
    <w:p w:rsidR="00693BA8" w:rsidRPr="00F07B4B" w:rsidRDefault="00E8253C" w:rsidP="00F07B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2F3A54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Адаптированные основные общеобразовательные программы для детей с нарушением зрения вы найдете во ФГОС</w:t>
      </w:r>
      <w:r w:rsidR="00693BA8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A54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реестре</w:t>
      </w:r>
      <w:r w:rsidR="00693BA8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="00693BA8" w:rsidRPr="00F07B4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fgosreestr</w:t>
      </w:r>
      <w:proofErr w:type="spellEnd"/>
      <w:r w:rsidR="00693BA8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693BA8" w:rsidRPr="00F07B4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="00693BA8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2F3A54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образовательных программ. Это будут АООП для слабовидящих детей три варианта 4.1, 4.2, 4.3; для слепых детей четыре варианта 3.1, 3.2, 3.3, 3.4. Учебные планы 3.1 и 4.1 совпадают с учебными планами основной программы НОО. Остальные учебные планы представлены в примерных АООП для слабовидящих и слепых детей.</w:t>
      </w:r>
      <w:r w:rsidR="006B2547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Предметные области, учебные предметы в вариантах 4.1, 3.1, 4.2, 3.2 совпадают с </w:t>
      </w:r>
      <w:r w:rsidR="00733635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ООП. Особенностью является то, что часть учебного плана, формируемая участниками образовательного процесса</w:t>
      </w:r>
      <w:r w:rsidR="00693BA8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733635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отдается на коррекционные курсы: развитие зрительного восприятия, коммуникативной деятельности, ориентировки в пространстве и другие (указаны в примерных учебных планах АООП). </w:t>
      </w:r>
    </w:p>
    <w:p w:rsidR="002F3A54" w:rsidRPr="00F07B4B" w:rsidRDefault="00733635" w:rsidP="00F07B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слепых детей вместо изобразительной деятельности</w:t>
      </w:r>
      <w:r w:rsidR="00F07B4B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тифлографика</w:t>
      </w:r>
      <w:proofErr w:type="spellEnd"/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Если в варианте 4.1 дети изучают </w:t>
      </w:r>
      <w:r w:rsidRPr="00F07B4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английский язык</w:t>
      </w:r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2 класса, то в варианте 4.2 </w:t>
      </w:r>
      <w:r w:rsidR="00477F30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изучают</w:t>
      </w:r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7B4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немецкий язык</w:t>
      </w:r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3 класса, т.к. </w:t>
      </w:r>
      <w:r w:rsidR="00F07B4B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предусмотрены </w:t>
      </w:r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пролонгированные сроки и в немецком языке буквосочетания, стечение согласных для прочтения более короткие, легче для зрительного восприятия</w:t>
      </w:r>
      <w:r w:rsidR="00A52D1D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(решение нашей школы)</w:t>
      </w:r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вариантах 4.3, 3.4 предметные области, учебные предметы совпадают с </w:t>
      </w:r>
      <w:r w:rsidR="00780CF9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АООП для детей с нарушением интеллекта: чтение, рисование, ручной труд и т.д. Часть учебного плана, формируемая участниками образовательного процесса</w:t>
      </w:r>
      <w:r w:rsidR="00F07B4B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780CF9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 же отдается на коррекционные курсы. В варианте 3.4</w:t>
      </w:r>
      <w:r w:rsidR="00F07B4B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индивидуальный </w:t>
      </w:r>
      <w:r w:rsidR="00780CF9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учебный план </w:t>
      </w:r>
      <w:r w:rsidR="00F07B4B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 w:rsidR="00780CF9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СИПР для каждого обучающегося. Бывает, что и варианте 4.3 ПМПК рекомендует СИПР, т.к. обучающийся не осваивает АООП вариант 4.3, но у него </w:t>
      </w:r>
      <w:r w:rsidR="00780CF9" w:rsidRPr="00F07B4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легкая</w:t>
      </w:r>
      <w:r w:rsidR="00F07B4B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умственная отсталость, а не другая, более тяжелая степень</w:t>
      </w:r>
      <w:r w:rsidR="00780CF9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Если сравнить внеурочную деятельность вариантов 4.1, 3.1, 4.2, 3.2, то это не 10 часов как ООП, а 5 часов, т</w:t>
      </w:r>
      <w:proofErr w:type="gramStart"/>
      <w:r w:rsidR="00780CF9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</w:t>
      </w:r>
      <w:proofErr w:type="gramEnd"/>
      <w:r w:rsidR="00780CF9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остальные 5 часов идут на коррекционно-</w:t>
      </w:r>
      <w:r w:rsidR="00780CF9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развивающую область плюс еще</w:t>
      </w:r>
      <w:r w:rsidR="00F07B4B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0CF9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часа 2 из части, формируемой участниками образовательного процесса. В вариантах 3 и 4 еще больше коррекции</w:t>
      </w:r>
      <w:r w:rsidR="00F07B4B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780CF9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 часов</w:t>
      </w:r>
      <w:r w:rsidR="00477F30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 часа из части, формируемой участниками образовательного процесса, остается 4 часа внеурочной деятельности.</w:t>
      </w:r>
    </w:p>
    <w:p w:rsidR="00477F30" w:rsidRPr="00F07B4B" w:rsidRDefault="009D6AC7" w:rsidP="00F07B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477F30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возможности, коррекционные курсы должны проводит</w:t>
      </w:r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477F30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 дефектологами и в спе</w:t>
      </w:r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циально оборудованных кабинетах, конечно, это есть в нашей школе-интернате для слепых и слабовидящих обучающихся. </w:t>
      </w:r>
    </w:p>
    <w:p w:rsidR="002F3A54" w:rsidRPr="00F07B4B" w:rsidRDefault="002F3A54" w:rsidP="00F07B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Содержание учебников для слабовидящих и слепых обучающихся </w:t>
      </w:r>
      <w:r w:rsidR="009202FB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соответствует содержанию</w:t>
      </w:r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учебников</w:t>
      </w:r>
      <w:r w:rsidR="009202FB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изданных плоско-печатным текстом для нормально видящих </w:t>
      </w:r>
      <w:r w:rsidR="00F07B4B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обучающихся </w:t>
      </w:r>
      <w:r w:rsidR="009202FB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общеобразовательных школ,</w:t>
      </w:r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 же авторов, только выполнены укрупненным шрифтом</w:t>
      </w:r>
      <w:r w:rsidR="009D6AC7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шрифтом АРИАЛ (в нем толщина элементов букв одинаковая, поэтому легче воспринимается глазом)</w:t>
      </w:r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слабовидящих (вместо 2-х частей учебника  – будет 4 части или 5</w:t>
      </w:r>
      <w:r w:rsidR="009202FB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частей</w:t>
      </w:r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печатает издательство Просвещение) или шрифтом Брайля (издательство </w:t>
      </w:r>
      <w:proofErr w:type="spellStart"/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Мипорепро</w:t>
      </w:r>
      <w:proofErr w:type="spellEnd"/>
      <w:r w:rsidR="00F07B4B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- </w:t>
      </w:r>
      <w:r w:rsidR="009D6AC7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8, 10</w:t>
      </w:r>
      <w:proofErr w:type="gramEnd"/>
      <w:r w:rsidR="009D6AC7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частей. Рекомендуем тексты контрольных работ, тестов набирать шрифтом АРИАЛ, кегль 16, с обозначением границ листа черной линией. Писать ручками с черной пастой. В рисунках, иллюстрациях обводить контур изображения черной линией, для лучшего восприятия.</w:t>
      </w:r>
    </w:p>
    <w:p w:rsidR="002F3A54" w:rsidRPr="00F07B4B" w:rsidRDefault="002F3A54" w:rsidP="00F07B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D336A0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определенных заболеваниях </w:t>
      </w:r>
      <w:proofErr w:type="gramStart"/>
      <w:r w:rsidR="00F07B4B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глаз</w:t>
      </w:r>
      <w:proofErr w:type="gramEnd"/>
      <w:r w:rsidR="00F07B4B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336A0"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обучающийся</w:t>
      </w:r>
      <w:r w:rsidRPr="00F07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может работать  в сменяющемся режиме доска-тетрадь, может только в тетради минут 10, затем взгляд на доску 10 минут. </w:t>
      </w:r>
      <w:r w:rsidR="00703399" w:rsidRPr="00F07B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336A0" w:rsidRPr="00F07B4B">
        <w:rPr>
          <w:rFonts w:ascii="Arial" w:hAnsi="Arial" w:cs="Arial"/>
          <w:sz w:val="24"/>
          <w:szCs w:val="24"/>
        </w:rPr>
        <w:t>С</w:t>
      </w:r>
      <w:r w:rsidR="00F00F2E" w:rsidRPr="00F07B4B">
        <w:rPr>
          <w:rFonts w:ascii="Arial" w:hAnsi="Arial" w:cs="Arial"/>
          <w:sz w:val="24"/>
          <w:szCs w:val="24"/>
        </w:rPr>
        <w:t>пециальные условия записаны в примерной АООП НОО для слабовидящих детей варианты 4.2, 4.3.</w:t>
      </w:r>
      <w:proofErr w:type="gramEnd"/>
    </w:p>
    <w:p w:rsidR="005F74DE" w:rsidRPr="00F07B4B" w:rsidRDefault="00703399" w:rsidP="00F07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B4B">
        <w:rPr>
          <w:rFonts w:ascii="Arial" w:hAnsi="Arial" w:cs="Arial"/>
          <w:sz w:val="24"/>
          <w:szCs w:val="24"/>
        </w:rPr>
        <w:t xml:space="preserve"> </w:t>
      </w:r>
      <w:r w:rsidR="00F00F2E" w:rsidRPr="00F07B4B">
        <w:rPr>
          <w:rFonts w:ascii="Arial" w:hAnsi="Arial" w:cs="Arial"/>
          <w:sz w:val="24"/>
          <w:szCs w:val="24"/>
        </w:rPr>
        <w:t xml:space="preserve">Для детей с нарушением зрения основные трудности при обучении возникают из-за недостаточности полноты отражения объектов окружающего мира. Процесс обобщения, выделения существенных, характерных признаков и абстрагирования от случайных свойств, деталей и их взаимоотношений находится в зависимости от полноты отражения и чувственного, сенсорного опыта. </w:t>
      </w:r>
      <w:r w:rsidR="00D336A0" w:rsidRPr="00F07B4B">
        <w:rPr>
          <w:rFonts w:ascii="Arial" w:hAnsi="Arial" w:cs="Arial"/>
          <w:sz w:val="24"/>
          <w:szCs w:val="24"/>
        </w:rPr>
        <w:t xml:space="preserve"> </w:t>
      </w:r>
      <w:r w:rsidR="00F00F2E" w:rsidRPr="00F07B4B">
        <w:rPr>
          <w:rFonts w:ascii="Arial" w:hAnsi="Arial" w:cs="Arial"/>
          <w:sz w:val="24"/>
          <w:szCs w:val="24"/>
        </w:rPr>
        <w:t xml:space="preserve"> </w:t>
      </w:r>
      <w:r w:rsidR="00D336A0" w:rsidRPr="00F07B4B">
        <w:rPr>
          <w:rFonts w:ascii="Arial" w:hAnsi="Arial" w:cs="Arial"/>
          <w:sz w:val="24"/>
          <w:szCs w:val="24"/>
        </w:rPr>
        <w:t xml:space="preserve"> </w:t>
      </w:r>
    </w:p>
    <w:p w:rsidR="00F07B4B" w:rsidRPr="00F07B4B" w:rsidRDefault="00F00F2E" w:rsidP="00F07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B4B">
        <w:rPr>
          <w:rFonts w:ascii="Arial" w:hAnsi="Arial" w:cs="Arial"/>
          <w:sz w:val="24"/>
          <w:szCs w:val="24"/>
        </w:rPr>
        <w:t>Может возникать отрыв слова от образа, когда ребенок использует вслед за взрослым слова, недостаточно понимая их значение. Преодолению затруднений</w:t>
      </w:r>
      <w:r w:rsidR="0051016E" w:rsidRPr="00F07B4B">
        <w:rPr>
          <w:rFonts w:ascii="Arial" w:hAnsi="Arial" w:cs="Arial"/>
          <w:sz w:val="24"/>
          <w:szCs w:val="24"/>
        </w:rPr>
        <w:t xml:space="preserve"> в процессе обобщения образов и формирования общих представлений способствует расшире</w:t>
      </w:r>
      <w:r w:rsidR="00D336A0" w:rsidRPr="00F07B4B">
        <w:rPr>
          <w:rFonts w:ascii="Arial" w:hAnsi="Arial" w:cs="Arial"/>
          <w:sz w:val="24"/>
          <w:szCs w:val="24"/>
        </w:rPr>
        <w:t>ние сферы чувственного познания.</w:t>
      </w:r>
      <w:r w:rsidR="0051016E" w:rsidRPr="00F07B4B">
        <w:rPr>
          <w:rFonts w:ascii="Arial" w:hAnsi="Arial" w:cs="Arial"/>
          <w:sz w:val="24"/>
          <w:szCs w:val="24"/>
        </w:rPr>
        <w:t xml:space="preserve"> Особое значение для слабовидящих детей приобретает использование </w:t>
      </w:r>
      <w:r w:rsidR="0051016E" w:rsidRPr="00F07B4B">
        <w:rPr>
          <w:rFonts w:ascii="Arial" w:hAnsi="Arial" w:cs="Arial"/>
          <w:b/>
          <w:sz w:val="24"/>
          <w:szCs w:val="24"/>
        </w:rPr>
        <w:t>ярких контрастных изображений.</w:t>
      </w:r>
      <w:r w:rsidR="0051016E" w:rsidRPr="00F07B4B">
        <w:rPr>
          <w:rFonts w:ascii="Arial" w:hAnsi="Arial" w:cs="Arial"/>
          <w:sz w:val="24"/>
          <w:szCs w:val="24"/>
        </w:rPr>
        <w:t xml:space="preserve"> </w:t>
      </w:r>
      <w:r w:rsidR="00E8253C" w:rsidRPr="00F07B4B">
        <w:rPr>
          <w:rFonts w:ascii="Arial" w:hAnsi="Arial" w:cs="Arial"/>
          <w:sz w:val="24"/>
          <w:szCs w:val="24"/>
        </w:rPr>
        <w:t xml:space="preserve">      </w:t>
      </w:r>
      <w:r w:rsidR="00F07B4B" w:rsidRPr="00F07B4B">
        <w:rPr>
          <w:rFonts w:ascii="Arial" w:hAnsi="Arial" w:cs="Arial"/>
          <w:sz w:val="24"/>
          <w:szCs w:val="24"/>
        </w:rPr>
        <w:t xml:space="preserve">    </w:t>
      </w:r>
    </w:p>
    <w:p w:rsidR="00370501" w:rsidRPr="00F07B4B" w:rsidRDefault="0051016E" w:rsidP="00F07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B4B">
        <w:rPr>
          <w:rFonts w:ascii="Arial" w:hAnsi="Arial" w:cs="Arial"/>
          <w:sz w:val="24"/>
          <w:szCs w:val="24"/>
        </w:rPr>
        <w:t>Дети с нарушенным зрением должны находиться в классе на первой парте и на более освещенном месте ближе к окну. Кроме того, следует помнить о дозировании зрительной нагрузки</w:t>
      </w:r>
      <w:r w:rsidR="00D336A0" w:rsidRPr="00F07B4B">
        <w:rPr>
          <w:rFonts w:ascii="Arial" w:hAnsi="Arial" w:cs="Arial"/>
          <w:sz w:val="24"/>
          <w:szCs w:val="24"/>
        </w:rPr>
        <w:t xml:space="preserve"> 10 минут</w:t>
      </w:r>
      <w:r w:rsidRPr="00F07B4B">
        <w:rPr>
          <w:rFonts w:ascii="Arial" w:hAnsi="Arial" w:cs="Arial"/>
          <w:sz w:val="24"/>
          <w:szCs w:val="24"/>
        </w:rPr>
        <w:t xml:space="preserve">. </w:t>
      </w:r>
    </w:p>
    <w:p w:rsidR="00370501" w:rsidRPr="00F07B4B" w:rsidRDefault="0051016E" w:rsidP="00F07B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B4B">
        <w:rPr>
          <w:rFonts w:ascii="Arial" w:hAnsi="Arial" w:cs="Arial"/>
          <w:sz w:val="24"/>
          <w:szCs w:val="24"/>
        </w:rPr>
        <w:t xml:space="preserve">Педагог должен следить за тем, чтобы слабовидящий ребенок пользовался очками и другой оптикой. Не следует забывать о режиме освещенности, однако при некоторых заболеваниях сетчатки слабовидящие испытывают светобоязнь, что следует учитывать (необходима консультация офтальмолога). Сохранный интеллект ребенка с нарушенным зрением выступает в качестве важнейшего средства компенсации слепоты и слабовидения. </w:t>
      </w:r>
      <w:r w:rsidR="00566E68" w:rsidRPr="00F07B4B">
        <w:rPr>
          <w:rFonts w:ascii="Arial" w:hAnsi="Arial" w:cs="Arial"/>
          <w:sz w:val="24"/>
          <w:szCs w:val="24"/>
        </w:rPr>
        <w:t xml:space="preserve"> </w:t>
      </w:r>
    </w:p>
    <w:p w:rsidR="00370501" w:rsidRPr="00F07B4B" w:rsidRDefault="0051016E" w:rsidP="00F07B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7B4B">
        <w:rPr>
          <w:rFonts w:ascii="Arial" w:hAnsi="Arial" w:cs="Arial"/>
          <w:sz w:val="24"/>
          <w:szCs w:val="24"/>
        </w:rPr>
        <w:t>Среди социальных факторов компенсации незрячих важнейшая роль отводится ко</w:t>
      </w:r>
      <w:r w:rsidR="005F74DE" w:rsidRPr="00F07B4B">
        <w:rPr>
          <w:rFonts w:ascii="Arial" w:hAnsi="Arial" w:cs="Arial"/>
          <w:sz w:val="24"/>
          <w:szCs w:val="24"/>
        </w:rPr>
        <w:t xml:space="preserve">ллективу класса, в котором обучается ребенок. Поэтому включение детей с нарушением зрения в коллективную деятельность представляет собой особо актуальную задачу. </w:t>
      </w:r>
    </w:p>
    <w:p w:rsidR="00370501" w:rsidRPr="00F07B4B" w:rsidRDefault="005F74DE" w:rsidP="00F07B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7B4B">
        <w:rPr>
          <w:rFonts w:ascii="Arial" w:hAnsi="Arial" w:cs="Arial"/>
          <w:sz w:val="24"/>
          <w:szCs w:val="24"/>
        </w:rPr>
        <w:t>Кроме того, неблагоприятное влияние на установление положительных межличностных отношений в смешанных коллективах оказывают испытываемые слепыми или слабови</w:t>
      </w:r>
      <w:r w:rsidR="00370501" w:rsidRPr="00F07B4B">
        <w:rPr>
          <w:rFonts w:ascii="Arial" w:hAnsi="Arial" w:cs="Arial"/>
          <w:sz w:val="24"/>
          <w:szCs w:val="24"/>
        </w:rPr>
        <w:t xml:space="preserve">дящими трудности </w:t>
      </w:r>
      <w:r w:rsidRPr="00F07B4B">
        <w:rPr>
          <w:rFonts w:ascii="Arial" w:hAnsi="Arial" w:cs="Arial"/>
          <w:sz w:val="24"/>
          <w:szCs w:val="24"/>
        </w:rPr>
        <w:t>восприяти</w:t>
      </w:r>
      <w:r w:rsidR="00370501" w:rsidRPr="00F07B4B">
        <w:rPr>
          <w:rFonts w:ascii="Arial" w:hAnsi="Arial" w:cs="Arial"/>
          <w:sz w:val="24"/>
          <w:szCs w:val="24"/>
        </w:rPr>
        <w:t>я</w:t>
      </w:r>
      <w:r w:rsidRPr="00F07B4B">
        <w:rPr>
          <w:rFonts w:ascii="Arial" w:hAnsi="Arial" w:cs="Arial"/>
          <w:sz w:val="24"/>
          <w:szCs w:val="24"/>
        </w:rPr>
        <w:t xml:space="preserve"> человека. Невозможность или ограниченность визуального восприятия и ориентация на голос, особенности речи, осязательное восприятие зачастую не дают ребенку с нарушением зрения достаточного знания о партнере по общению. Это обстоятельство может усугубляться неадекватными установками зрячих по отношению </w:t>
      </w:r>
      <w:proofErr w:type="gramStart"/>
      <w:r w:rsidRPr="00F07B4B">
        <w:rPr>
          <w:rFonts w:ascii="Arial" w:hAnsi="Arial" w:cs="Arial"/>
          <w:sz w:val="24"/>
          <w:szCs w:val="24"/>
        </w:rPr>
        <w:t>к</w:t>
      </w:r>
      <w:proofErr w:type="gramEnd"/>
      <w:r w:rsidRPr="00F07B4B">
        <w:rPr>
          <w:rFonts w:ascii="Arial" w:hAnsi="Arial" w:cs="Arial"/>
          <w:sz w:val="24"/>
          <w:szCs w:val="24"/>
        </w:rPr>
        <w:t xml:space="preserve"> незрячим, обусловленными косметическими дефектами последних, незнанием их психологических особенностей, </w:t>
      </w:r>
      <w:r w:rsidRPr="00F07B4B">
        <w:rPr>
          <w:rFonts w:ascii="Arial" w:hAnsi="Arial" w:cs="Arial"/>
          <w:sz w:val="24"/>
          <w:szCs w:val="24"/>
        </w:rPr>
        <w:lastRenderedPageBreak/>
        <w:t xml:space="preserve">непониманием. Соответственно, приобретает значение </w:t>
      </w:r>
      <w:r w:rsidRPr="00F07B4B">
        <w:rPr>
          <w:rFonts w:ascii="Arial" w:hAnsi="Arial" w:cs="Arial"/>
          <w:sz w:val="24"/>
          <w:szCs w:val="24"/>
          <w:u w:val="single"/>
        </w:rPr>
        <w:t xml:space="preserve">проведение </w:t>
      </w:r>
      <w:r w:rsidRPr="00F07B4B">
        <w:rPr>
          <w:rFonts w:ascii="Arial" w:hAnsi="Arial" w:cs="Arial"/>
          <w:sz w:val="24"/>
          <w:szCs w:val="24"/>
        </w:rPr>
        <w:t xml:space="preserve">работы с одноклассниками по формированию у них адекватных установок по отношению к ребенку с нарушенным зрением. </w:t>
      </w:r>
      <w:proofErr w:type="gramStart"/>
      <w:r w:rsidRPr="00F07B4B">
        <w:rPr>
          <w:rFonts w:ascii="Arial" w:hAnsi="Arial" w:cs="Arial"/>
          <w:sz w:val="24"/>
          <w:szCs w:val="24"/>
        </w:rPr>
        <w:t xml:space="preserve">Возможно проявление у детей с нарушением зрения позиции изоляции или зависимости от зрячих, что может привести к </w:t>
      </w:r>
      <w:r w:rsidRPr="00F07B4B">
        <w:rPr>
          <w:rFonts w:ascii="Arial" w:hAnsi="Arial" w:cs="Arial"/>
          <w:sz w:val="24"/>
          <w:szCs w:val="24"/>
          <w:u w:val="single"/>
        </w:rPr>
        <w:t>отказу их от борьбы</w:t>
      </w:r>
      <w:r w:rsidRPr="00F07B4B">
        <w:rPr>
          <w:rFonts w:ascii="Arial" w:hAnsi="Arial" w:cs="Arial"/>
          <w:sz w:val="24"/>
          <w:szCs w:val="24"/>
        </w:rPr>
        <w:t xml:space="preserve"> с трудностями. </w:t>
      </w:r>
      <w:proofErr w:type="gramEnd"/>
    </w:p>
    <w:p w:rsidR="00370501" w:rsidRPr="00F07B4B" w:rsidRDefault="00F07B4B" w:rsidP="00F07B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F74DE" w:rsidRPr="00F07B4B">
        <w:rPr>
          <w:rFonts w:ascii="Arial" w:hAnsi="Arial" w:cs="Arial"/>
          <w:sz w:val="24"/>
          <w:szCs w:val="24"/>
        </w:rPr>
        <w:t xml:space="preserve">В связи с этим, особое внимание должно уделяться социальной компенсации таких детей, вовлечение их в различные классные и школьные мероприятия, в групповую работу. </w:t>
      </w:r>
      <w:r w:rsidR="00B062C0" w:rsidRPr="00F07B4B">
        <w:rPr>
          <w:rFonts w:ascii="Arial" w:hAnsi="Arial" w:cs="Arial"/>
          <w:sz w:val="24"/>
          <w:szCs w:val="24"/>
        </w:rPr>
        <w:t xml:space="preserve"> </w:t>
      </w:r>
      <w:r w:rsidR="005F74DE" w:rsidRPr="00F07B4B">
        <w:rPr>
          <w:rFonts w:ascii="Arial" w:hAnsi="Arial" w:cs="Arial"/>
          <w:sz w:val="24"/>
          <w:szCs w:val="24"/>
        </w:rPr>
        <w:t xml:space="preserve"> При осуществлении педагогической деятельности необходимо понимать и учитывать, что ребѐнок с нарушением зрения - это такой же ребѐнок, как и нормально видящий, только лишѐнный (либо частично, либо полностью) способности видеть, в полной мере воспринимать окружающий его мир визуально, при этом использующий сохранные анализаторы для восприятия окружающего мира. Вербальная конкретизация (комментирование) учебного материала, при необходимости описание объекта восприятия, раскрытие важных его деталей и интересных аспектов. При предъявлении наглядного материала детям с нарушением зрения необходимо подроб</w:t>
      </w:r>
      <w:r w:rsidR="00370501" w:rsidRPr="00F07B4B">
        <w:rPr>
          <w:rFonts w:ascii="Arial" w:hAnsi="Arial" w:cs="Arial"/>
          <w:sz w:val="24"/>
          <w:szCs w:val="24"/>
        </w:rPr>
        <w:t xml:space="preserve">но его описывать, подчеркивая важные детали, обозначая форму, цвет, размер и др. </w:t>
      </w:r>
    </w:p>
    <w:p w:rsidR="00B062C0" w:rsidRPr="00F07B4B" w:rsidRDefault="00370501" w:rsidP="00F07B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7B4B">
        <w:rPr>
          <w:rFonts w:ascii="Arial" w:hAnsi="Arial" w:cs="Arial"/>
          <w:sz w:val="24"/>
          <w:szCs w:val="24"/>
        </w:rPr>
        <w:t xml:space="preserve"> Озвучивание (</w:t>
      </w:r>
      <w:proofErr w:type="spellStart"/>
      <w:r w:rsidRPr="00F07B4B">
        <w:rPr>
          <w:rFonts w:ascii="Arial" w:hAnsi="Arial" w:cs="Arial"/>
          <w:sz w:val="24"/>
          <w:szCs w:val="24"/>
        </w:rPr>
        <w:t>оречевление</w:t>
      </w:r>
      <w:proofErr w:type="spellEnd"/>
      <w:r w:rsidRPr="00F07B4B">
        <w:rPr>
          <w:rFonts w:ascii="Arial" w:hAnsi="Arial" w:cs="Arial"/>
          <w:sz w:val="24"/>
          <w:szCs w:val="24"/>
        </w:rPr>
        <w:t xml:space="preserve">) своих намерений при выстраивании взаимодействия с ребенком с нарушением зрения для адекватной оценки им педагогической (или иной) ситуации. </w:t>
      </w:r>
      <w:r w:rsidR="00B062C0" w:rsidRPr="00F07B4B">
        <w:rPr>
          <w:rFonts w:ascii="Arial" w:hAnsi="Arial" w:cs="Arial"/>
          <w:sz w:val="24"/>
          <w:szCs w:val="24"/>
        </w:rPr>
        <w:t xml:space="preserve">Предоставление помощи необходимо согласовывать с ребенком: «Тебе помочь?».     </w:t>
      </w:r>
      <w:r w:rsidRPr="00F07B4B">
        <w:rPr>
          <w:rFonts w:ascii="Arial" w:hAnsi="Arial" w:cs="Arial"/>
          <w:sz w:val="24"/>
          <w:szCs w:val="24"/>
        </w:rPr>
        <w:t xml:space="preserve"> </w:t>
      </w:r>
      <w:r w:rsidR="00B062C0" w:rsidRPr="00F07B4B">
        <w:rPr>
          <w:rFonts w:ascii="Arial" w:hAnsi="Arial" w:cs="Arial"/>
          <w:sz w:val="24"/>
          <w:szCs w:val="24"/>
        </w:rPr>
        <w:t xml:space="preserve"> </w:t>
      </w:r>
    </w:p>
    <w:p w:rsidR="00584493" w:rsidRPr="00F07B4B" w:rsidRDefault="00370501" w:rsidP="00F07B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7B4B">
        <w:rPr>
          <w:rFonts w:ascii="Arial" w:hAnsi="Arial" w:cs="Arial"/>
          <w:sz w:val="24"/>
          <w:szCs w:val="24"/>
        </w:rPr>
        <w:t xml:space="preserve"> Необходимо избегать расплывчатых определений и инструкций, которые обычно сопровождаются жестами, выражениями вроде "Стакан находится на столе". Точное, конкретное, лаконичное определение координат местоположения объекта ("Стакан посередине стола"). Обратная связь с целью определения правильности понимания и осмысления материала. Для этого необходимо обратиться к ребенку с вопросами о предоставленной информации. </w:t>
      </w:r>
    </w:p>
    <w:p w:rsidR="00566E68" w:rsidRPr="00F07B4B" w:rsidRDefault="00566E68" w:rsidP="00F07B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7B4B">
        <w:rPr>
          <w:rFonts w:ascii="Arial" w:hAnsi="Arial" w:cs="Arial"/>
          <w:sz w:val="24"/>
          <w:szCs w:val="24"/>
        </w:rPr>
        <w:t>Рекомендации вы можете получить в учебно-методическом центре нашей школы-интерната №12.</w:t>
      </w:r>
    </w:p>
    <w:p w:rsidR="002F3A54" w:rsidRPr="00F07B4B" w:rsidRDefault="00B062C0" w:rsidP="00F07B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7B4B">
        <w:rPr>
          <w:rFonts w:ascii="Arial" w:hAnsi="Arial" w:cs="Arial"/>
          <w:sz w:val="24"/>
          <w:szCs w:val="24"/>
        </w:rPr>
        <w:t xml:space="preserve"> </w:t>
      </w:r>
      <w:r w:rsidR="00370501" w:rsidRPr="00F07B4B">
        <w:rPr>
          <w:rFonts w:ascii="Arial" w:hAnsi="Arial" w:cs="Arial"/>
          <w:sz w:val="24"/>
          <w:szCs w:val="24"/>
        </w:rPr>
        <w:t xml:space="preserve"> </w:t>
      </w:r>
    </w:p>
    <w:p w:rsidR="00160779" w:rsidRPr="00F07B4B" w:rsidRDefault="00160779" w:rsidP="00F07B4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0779" w:rsidRPr="00F07B4B" w:rsidSect="00693BA8">
      <w:pgSz w:w="11906" w:h="16838"/>
      <w:pgMar w:top="1135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A54"/>
    <w:rsid w:val="00160779"/>
    <w:rsid w:val="001B2083"/>
    <w:rsid w:val="002F3A54"/>
    <w:rsid w:val="00370501"/>
    <w:rsid w:val="00477F30"/>
    <w:rsid w:val="004C24BC"/>
    <w:rsid w:val="0051016E"/>
    <w:rsid w:val="00557ACC"/>
    <w:rsid w:val="00566E68"/>
    <w:rsid w:val="00584493"/>
    <w:rsid w:val="005F74DE"/>
    <w:rsid w:val="0066123E"/>
    <w:rsid w:val="00693BA8"/>
    <w:rsid w:val="006B2547"/>
    <w:rsid w:val="00703399"/>
    <w:rsid w:val="00733635"/>
    <w:rsid w:val="00780CF9"/>
    <w:rsid w:val="009202FB"/>
    <w:rsid w:val="009D6AC7"/>
    <w:rsid w:val="00A40A07"/>
    <w:rsid w:val="00A52D1D"/>
    <w:rsid w:val="00B062C0"/>
    <w:rsid w:val="00B14BB4"/>
    <w:rsid w:val="00D336A0"/>
    <w:rsid w:val="00E8253C"/>
    <w:rsid w:val="00F00F2E"/>
    <w:rsid w:val="00F07B4B"/>
    <w:rsid w:val="00F1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</cp:lastModifiedBy>
  <cp:revision>10</cp:revision>
  <cp:lastPrinted>2021-03-25T05:11:00Z</cp:lastPrinted>
  <dcterms:created xsi:type="dcterms:W3CDTF">2021-03-11T05:44:00Z</dcterms:created>
  <dcterms:modified xsi:type="dcterms:W3CDTF">2021-03-30T10:45:00Z</dcterms:modified>
</cp:coreProperties>
</file>