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80" w:rsidRDefault="00264680" w:rsidP="00264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Трудности ориентировки на листе бумаги</w:t>
      </w:r>
    </w:p>
    <w:p w:rsidR="00264680" w:rsidRDefault="00264680" w:rsidP="00264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(этапы рабоы и упражнения)</w:t>
      </w:r>
    </w:p>
    <w:p w:rsidR="00264680" w:rsidRDefault="00264680" w:rsidP="002646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64680" w:rsidRDefault="00264680" w:rsidP="002646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64680" w:rsidRDefault="00264680" w:rsidP="002646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3C4397">
        <w:rPr>
          <w:rFonts w:ascii="Times New Roman" w:hAnsi="Times New Roman" w:cs="Times New Roman"/>
          <w:b/>
          <w:noProof/>
          <w:sz w:val="24"/>
          <w:szCs w:val="24"/>
        </w:rPr>
        <w:t>Этапы работы:</w:t>
      </w:r>
    </w:p>
    <w:p w:rsidR="00264680" w:rsidRPr="003C4397" w:rsidRDefault="00264680" w:rsidP="002646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64680" w:rsidRPr="003C4397" w:rsidRDefault="00264680" w:rsidP="002646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4397">
        <w:rPr>
          <w:rFonts w:ascii="Times New Roman" w:hAnsi="Times New Roman" w:cs="Times New Roman"/>
          <w:noProof/>
          <w:sz w:val="24"/>
          <w:szCs w:val="24"/>
          <w:lang w:eastAsia="ru-RU"/>
        </w:rPr>
        <w:t>Выработка умения определять « верх», «низ», «лево», «право» на листе бумаги;</w:t>
      </w:r>
    </w:p>
    <w:p w:rsidR="00264680" w:rsidRPr="003C4397" w:rsidRDefault="00264680" w:rsidP="0026468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64680" w:rsidRPr="003C4397" w:rsidRDefault="00264680" w:rsidP="00264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color w:val="0070C0"/>
          <w:sz w:val="24"/>
          <w:szCs w:val="24"/>
        </w:rPr>
      </w:pPr>
      <w:r w:rsidRPr="003C4397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drawing>
          <wp:inline distT="0" distB="0" distL="0" distR="0">
            <wp:extent cx="5048250" cy="3179134"/>
            <wp:effectExtent l="19050" t="0" r="0" b="0"/>
            <wp:docPr id="1" name="Рисунок 1" descr="http://perm371.ru/files/images/education/preparatory/04-04-2020/zadaniy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m371.ru/files/images/education/preparatory/04-04-2020/zadaniya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308" cy="318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680" w:rsidRDefault="00264680" w:rsidP="002646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4397">
        <w:rPr>
          <w:rFonts w:ascii="Times New Roman" w:hAnsi="Times New Roman" w:cs="Times New Roman"/>
          <w:noProof/>
          <w:sz w:val="24"/>
          <w:szCs w:val="24"/>
          <w:lang w:eastAsia="ru-RU"/>
        </w:rPr>
        <w:t>Выработка умения определять центр листа и углы: прав</w:t>
      </w:r>
      <w:r w:rsidR="00F56BE0">
        <w:rPr>
          <w:rFonts w:ascii="Times New Roman" w:hAnsi="Times New Roman" w:cs="Times New Roman"/>
          <w:noProof/>
          <w:sz w:val="24"/>
          <w:szCs w:val="24"/>
          <w:lang w:eastAsia="ru-RU"/>
        </w:rPr>
        <w:t>ый верхний, левый верхний</w:t>
      </w:r>
    </w:p>
    <w:p w:rsidR="00F56BE0" w:rsidRPr="003C4397" w:rsidRDefault="00F56BE0" w:rsidP="00F56BE0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64680" w:rsidRDefault="00264680" w:rsidP="00F56B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C439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10175" cy="4067175"/>
            <wp:effectExtent l="19050" t="0" r="9525" b="0"/>
            <wp:docPr id="2" name="Рисунок 4" descr="https://sun9-8.userapi.com/impg/8u4M3iFyalumv3846mFpnv6LmEg239768W-Omw/WPrYiIFfCzY.jpg?size=481x474&amp;quality=96&amp;sign=140fc36bd30c74743824d10ae0c8f28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.userapi.com/impg/8u4M3iFyalumv3846mFpnv6LmEg239768W-Omw/WPrYiIFfCzY.jpg?size=481x474&amp;quality=96&amp;sign=140fc36bd30c74743824d10ae0c8f28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285" cy="406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BE0" w:rsidRPr="00F56BE0" w:rsidRDefault="00F56BE0" w:rsidP="00F56B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64680" w:rsidRPr="003C4397" w:rsidRDefault="00264680" w:rsidP="002646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4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Выработка умения располагать предмет (рисунок) в заданном месте;</w:t>
      </w:r>
    </w:p>
    <w:p w:rsidR="00264680" w:rsidRPr="003C4397" w:rsidRDefault="00264680" w:rsidP="00264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64680" w:rsidRPr="003C4397" w:rsidRDefault="00264680" w:rsidP="00264680">
      <w:pPr>
        <w:pStyle w:val="2"/>
        <w:shd w:val="clear" w:color="auto" w:fill="FFFFFF"/>
        <w:spacing w:before="0" w:beforeAutospacing="0" w:after="0" w:afterAutospacing="0"/>
        <w:jc w:val="center"/>
        <w:rPr>
          <w:i/>
          <w:sz w:val="24"/>
          <w:szCs w:val="24"/>
        </w:rPr>
      </w:pPr>
    </w:p>
    <w:p w:rsidR="00264680" w:rsidRPr="003C4397" w:rsidRDefault="00264680" w:rsidP="00264680">
      <w:pPr>
        <w:pStyle w:val="2"/>
        <w:shd w:val="clear" w:color="auto" w:fill="FFFFFF"/>
        <w:spacing w:before="0" w:beforeAutospacing="0" w:after="0" w:afterAutospacing="0"/>
        <w:jc w:val="center"/>
        <w:rPr>
          <w:i/>
          <w:sz w:val="24"/>
          <w:szCs w:val="24"/>
        </w:rPr>
      </w:pPr>
      <w:r w:rsidRPr="003C4397">
        <w:rPr>
          <w:i/>
          <w:noProof/>
          <w:sz w:val="24"/>
          <w:szCs w:val="24"/>
        </w:rPr>
        <w:drawing>
          <wp:inline distT="0" distB="0" distL="0" distR="0">
            <wp:extent cx="4572000" cy="4257675"/>
            <wp:effectExtent l="19050" t="0" r="0" b="0"/>
            <wp:docPr id="7" name="Рисунок 7" descr="https://i.pinimg.com/736x/c1/4f/70/c14f701d41e9d07168cdf12809b3f1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c1/4f/70/c14f701d41e9d07168cdf12809b3f15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253" cy="425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680" w:rsidRPr="00397C4A" w:rsidRDefault="00264680" w:rsidP="00264680">
      <w:pPr>
        <w:pStyle w:val="2"/>
        <w:shd w:val="clear" w:color="auto" w:fill="FFFFFF"/>
        <w:spacing w:before="0" w:beforeAutospacing="0" w:after="0" w:afterAutospacing="0"/>
        <w:jc w:val="center"/>
        <w:rPr>
          <w:i/>
          <w:sz w:val="24"/>
          <w:szCs w:val="24"/>
        </w:rPr>
      </w:pPr>
      <w:r w:rsidRPr="003C4397">
        <w:rPr>
          <w:i/>
          <w:noProof/>
          <w:sz w:val="24"/>
          <w:szCs w:val="24"/>
        </w:rPr>
        <w:drawing>
          <wp:inline distT="0" distB="0" distL="0" distR="0">
            <wp:extent cx="4591050" cy="4295775"/>
            <wp:effectExtent l="19050" t="0" r="0" b="0"/>
            <wp:docPr id="10" name="Рисунок 10" descr="https://avrora103.ru/sites/default/files/images/5002acc1a1310_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rora103.ru/sites/default/files/images/5002acc1a1310_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191" cy="431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680" w:rsidRPr="00D43253" w:rsidRDefault="00264680" w:rsidP="00D43253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3C4397">
        <w:rPr>
          <w:b w:val="0"/>
          <w:sz w:val="24"/>
          <w:szCs w:val="24"/>
        </w:rPr>
        <w:lastRenderedPageBreak/>
        <w:t>Выработка умения определять и воспроизводить направление на листе бумаги.</w:t>
      </w:r>
    </w:p>
    <w:p w:rsidR="00264680" w:rsidRPr="00D43253" w:rsidRDefault="00264680" w:rsidP="00264680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3C4397">
        <w:rPr>
          <w:i/>
          <w:noProof/>
          <w:sz w:val="24"/>
          <w:szCs w:val="24"/>
        </w:rPr>
        <w:drawing>
          <wp:inline distT="0" distB="0" distL="0" distR="0">
            <wp:extent cx="5610225" cy="5657850"/>
            <wp:effectExtent l="19050" t="0" r="9525" b="0"/>
            <wp:docPr id="13" name="Рисунок 13" descr="https://konspekta.net/studopediaru/baza25/12429803146362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nspekta.net/studopediaru/baza25/12429803146362.files/image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251" cy="567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680" w:rsidRDefault="00264680" w:rsidP="00264680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p w:rsidR="00264680" w:rsidRPr="00D43253" w:rsidRDefault="00264680" w:rsidP="00D43253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D43253">
        <w:rPr>
          <w:sz w:val="24"/>
          <w:szCs w:val="24"/>
        </w:rPr>
        <w:t>Формы работы:</w:t>
      </w:r>
    </w:p>
    <w:p w:rsidR="00264680" w:rsidRPr="00D43253" w:rsidRDefault="00264680" w:rsidP="00D43253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43253">
        <w:rPr>
          <w:b w:val="0"/>
          <w:sz w:val="24"/>
          <w:szCs w:val="24"/>
        </w:rPr>
        <w:t>Маркировка соответствующих сторон листа разным цветом;</w:t>
      </w:r>
    </w:p>
    <w:p w:rsidR="00264680" w:rsidRPr="00D43253" w:rsidRDefault="00264680" w:rsidP="00D43253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D43253">
        <w:rPr>
          <w:b w:val="0"/>
          <w:sz w:val="24"/>
          <w:szCs w:val="24"/>
        </w:rPr>
        <w:t>Нахождение заданных сторон при поворотах листа, у других предметов: тетрадь, книга, календарь и т.д.;</w:t>
      </w:r>
    </w:p>
    <w:p w:rsidR="00264680" w:rsidRPr="00D43253" w:rsidRDefault="00264680" w:rsidP="00D43253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D43253">
        <w:rPr>
          <w:b w:val="0"/>
          <w:sz w:val="24"/>
          <w:szCs w:val="24"/>
        </w:rPr>
        <w:t xml:space="preserve">Нахождение заданных углов на листе бумаги  и у других предметов: правый верхний, левый нижний и т.д. сначала эта работа выполняется с подробным описанием инструкции: «левый верхний» угол. Дети показывают левую сторону листа, верхнюю сторону листа, потом – угол между ними. </w:t>
      </w:r>
    </w:p>
    <w:p w:rsidR="00264680" w:rsidRPr="00D43253" w:rsidRDefault="00264680" w:rsidP="00D4325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noProof/>
          <w:sz w:val="24"/>
          <w:szCs w:val="24"/>
        </w:rPr>
      </w:pPr>
    </w:p>
    <w:p w:rsidR="00264680" w:rsidRPr="00090A71" w:rsidRDefault="00264680" w:rsidP="00264680">
      <w:pPr>
        <w:pStyle w:val="2"/>
        <w:shd w:val="clear" w:color="auto" w:fill="FFFFFF"/>
        <w:spacing w:before="0" w:beforeAutospacing="0" w:after="0" w:afterAutospacing="0"/>
        <w:rPr>
          <w:noProof/>
          <w:sz w:val="24"/>
          <w:szCs w:val="24"/>
        </w:rPr>
      </w:pPr>
      <w:r w:rsidRPr="00090A71">
        <w:rPr>
          <w:noProof/>
          <w:sz w:val="24"/>
          <w:szCs w:val="24"/>
        </w:rPr>
        <w:t>Игра «Муха»</w:t>
      </w:r>
    </w:p>
    <w:p w:rsidR="00264680" w:rsidRDefault="00264680" w:rsidP="00264680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957E2D">
        <w:rPr>
          <w:b w:val="0"/>
          <w:noProof/>
          <w:sz w:val="24"/>
          <w:szCs w:val="24"/>
        </w:rPr>
        <w:t>Вам потребуются листы бумаги с расчерченным девятиклеточным игром полем 3 *</w:t>
      </w:r>
      <w:r w:rsidRPr="00957E2D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, фигурка мухи. Игра проводится в течение 5- 10 минут, 2 – 3 раза в неделю, в течение 1 – 2 месяцев.</w:t>
      </w:r>
    </w:p>
    <w:p w:rsidR="00264680" w:rsidRPr="00090A71" w:rsidRDefault="00264680" w:rsidP="00264680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090A71">
        <w:rPr>
          <w:sz w:val="24"/>
          <w:szCs w:val="24"/>
        </w:rPr>
        <w:t>Инструкция для реб</w:t>
      </w:r>
      <w:r>
        <w:rPr>
          <w:sz w:val="24"/>
          <w:szCs w:val="24"/>
        </w:rPr>
        <w:t>ё</w:t>
      </w:r>
      <w:r w:rsidRPr="00090A71">
        <w:rPr>
          <w:sz w:val="24"/>
          <w:szCs w:val="24"/>
        </w:rPr>
        <w:t>нка:</w:t>
      </w:r>
    </w:p>
    <w:p w:rsidR="00264680" w:rsidRDefault="00264680" w:rsidP="00D4325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центре клетки сидит муха, которая пытается выбраться из неё. На каждый ход она может пролететь только одну клеточку. Я буду говорить тебе, куда муха полетела, а ты внимательно следи за её передвижениями. Как только она вылетит за границы клетки, сразу хлопай в ладоши, чтобы её поймать. Если ты успеешь хлопнуть, пока я не сказала </w:t>
      </w:r>
      <w:r>
        <w:rPr>
          <w:b w:val="0"/>
          <w:sz w:val="24"/>
          <w:szCs w:val="24"/>
        </w:rPr>
        <w:lastRenderedPageBreak/>
        <w:t xml:space="preserve">следующий ход, то « пойманную» муху сажаем тебе в мешок, а если мухе удастся тебя запутать и вылететь из клетки незаметно, то мы выпускаем её в окно. Всего будет 5 мух. Каждый раз муха начинает свой полёт из центра клетки.   Если в конце игры мух в окне окажется больше – </w:t>
      </w:r>
      <w:r w:rsidR="00D43253">
        <w:rPr>
          <w:b w:val="0"/>
          <w:sz w:val="24"/>
          <w:szCs w:val="24"/>
        </w:rPr>
        <w:t>значит,</w:t>
      </w:r>
      <w:r>
        <w:rPr>
          <w:b w:val="0"/>
          <w:sz w:val="24"/>
          <w:szCs w:val="24"/>
        </w:rPr>
        <w:t xml:space="preserve"> муху оказалась проворнее тебя, если мух будет больше в твоём мешке – значит, соревнование с хитрой мухой выиграл ты.</w:t>
      </w:r>
    </w:p>
    <w:p w:rsidR="00264680" w:rsidRDefault="00264680" w:rsidP="00D4325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Инструкция для взрослого:</w:t>
      </w:r>
    </w:p>
    <w:p w:rsidR="00264680" w:rsidRPr="00957E2D" w:rsidRDefault="00264680" w:rsidP="00D4325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Если ребёнку сложно уследить за перемещением мухи только глазами, то на первом этапе можно разрешить ему следить за мухой, помогая  себе пальчиком. Если ребёнок хлопнул в нужный момент, муха поймана, а значит надо закрасить один кружок рядом с мешком, а сели, потеряв муху, ребёнок не хлопнул тогда, когда муха сидит в клетке, - надо закрасить один кружок рядом с окошком.   </w:t>
      </w:r>
    </w:p>
    <w:p w:rsidR="00264680" w:rsidRDefault="00264680" w:rsidP="00264680">
      <w:pPr>
        <w:pStyle w:val="2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</w:p>
    <w:p w:rsidR="00264680" w:rsidRDefault="00264680" w:rsidP="00264680">
      <w:pPr>
        <w:pStyle w:val="2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</w:p>
    <w:p w:rsidR="00264680" w:rsidRDefault="00264680" w:rsidP="00264680">
      <w:pPr>
        <w:pStyle w:val="2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397C4A">
        <w:rPr>
          <w:i/>
          <w:noProof/>
          <w:sz w:val="22"/>
          <w:szCs w:val="22"/>
        </w:rPr>
        <w:drawing>
          <wp:inline distT="0" distB="0" distL="0" distR="0">
            <wp:extent cx="2681605" cy="2524125"/>
            <wp:effectExtent l="19050" t="0" r="4445" b="0"/>
            <wp:docPr id="6" name="Рисунок 1" descr="http://iq-cr.ru/d/01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q-cr.ru/d/013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929" cy="252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680" w:rsidRDefault="00264680" w:rsidP="002646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4680" w:rsidRDefault="00264680" w:rsidP="002646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4680" w:rsidRDefault="00264680" w:rsidP="002646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4680" w:rsidRDefault="00264680" w:rsidP="002646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4680" w:rsidRDefault="00264680" w:rsidP="002646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4680" w:rsidRDefault="00264680" w:rsidP="002646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4680" w:rsidRDefault="00264680" w:rsidP="002646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4680" w:rsidRDefault="00264680" w:rsidP="002646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4680" w:rsidRDefault="00264680" w:rsidP="002646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4680" w:rsidRDefault="00264680" w:rsidP="002646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4680" w:rsidRPr="005517CC" w:rsidRDefault="00264680" w:rsidP="002646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680" w:rsidRDefault="00264680" w:rsidP="002646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680" w:rsidRDefault="00264680" w:rsidP="002646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680" w:rsidRDefault="00264680" w:rsidP="002646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680" w:rsidRDefault="00264680" w:rsidP="002646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680" w:rsidRDefault="00264680" w:rsidP="002646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680" w:rsidRDefault="00264680" w:rsidP="002646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680" w:rsidRDefault="00264680" w:rsidP="00264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64680" w:rsidRDefault="00264680" w:rsidP="00264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64680" w:rsidRDefault="00264680" w:rsidP="00264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64680" w:rsidRDefault="00264680" w:rsidP="00264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64680" w:rsidRDefault="00264680" w:rsidP="00264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64680" w:rsidRDefault="00264680" w:rsidP="00264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64680" w:rsidRDefault="00264680" w:rsidP="00264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64680" w:rsidRDefault="00264680" w:rsidP="00264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64680" w:rsidRDefault="00264680" w:rsidP="00264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64680" w:rsidRDefault="00264680" w:rsidP="00264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371AA" w:rsidRDefault="00A371AA"/>
    <w:sectPr w:rsidR="00A371AA" w:rsidSect="0026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7209"/>
    <w:multiLevelType w:val="hybridMultilevel"/>
    <w:tmpl w:val="3B3E3B7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680"/>
    <w:rsid w:val="00126D82"/>
    <w:rsid w:val="00215FD0"/>
    <w:rsid w:val="00264680"/>
    <w:rsid w:val="007A0C99"/>
    <w:rsid w:val="008C6B98"/>
    <w:rsid w:val="00A371AA"/>
    <w:rsid w:val="00D43253"/>
    <w:rsid w:val="00E40946"/>
    <w:rsid w:val="00F5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D0"/>
  </w:style>
  <w:style w:type="paragraph" w:styleId="2">
    <w:name w:val="heading 2"/>
    <w:basedOn w:val="a"/>
    <w:link w:val="20"/>
    <w:uiPriority w:val="9"/>
    <w:qFormat/>
    <w:rsid w:val="002646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6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26468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6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330</Words>
  <Characters>1886</Characters>
  <Application>Microsoft Office Word</Application>
  <DocSecurity>0</DocSecurity>
  <Lines>15</Lines>
  <Paragraphs>4</Paragraphs>
  <ScaleCrop>false</ScaleCrop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2023-06-08T07:51:00Z</dcterms:created>
  <dcterms:modified xsi:type="dcterms:W3CDTF">2023-06-08T08:16:00Z</dcterms:modified>
</cp:coreProperties>
</file>